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9E3F" w14:textId="77777777" w:rsidR="00A2246C" w:rsidRPr="00BC68AE" w:rsidRDefault="00A2246C" w:rsidP="00A2246C">
      <w:pPr>
        <w:pStyle w:val="Heading1"/>
        <w:jc w:val="center"/>
        <w:rPr>
          <w:rFonts w:asciiTheme="majorBidi" w:hAnsiTheme="majorBidi"/>
          <w:b/>
          <w:bCs/>
          <w:color w:val="000000" w:themeColor="text1"/>
          <w:sz w:val="24"/>
          <w:szCs w:val="24"/>
        </w:rPr>
      </w:pPr>
      <w:bookmarkStart w:id="0" w:name="_Toc207222783"/>
      <w:r w:rsidRPr="00BC68AE">
        <w:rPr>
          <w:rFonts w:asciiTheme="majorBidi" w:hAnsiTheme="majorBidi"/>
          <w:b/>
          <w:bCs/>
          <w:color w:val="000000" w:themeColor="text1"/>
          <w:sz w:val="24"/>
          <w:szCs w:val="24"/>
        </w:rPr>
        <w:t>BAB I</w:t>
      </w:r>
      <w:bookmarkEnd w:id="0"/>
      <w:r w:rsidRPr="00BC68AE">
        <w:rPr>
          <w:rFonts w:asciiTheme="majorBidi" w:hAnsiTheme="majorBidi"/>
          <w:b/>
          <w:bCs/>
          <w:color w:val="000000" w:themeColor="text1"/>
          <w:sz w:val="24"/>
          <w:szCs w:val="24"/>
        </w:rPr>
        <w:t xml:space="preserve"> </w:t>
      </w:r>
    </w:p>
    <w:p w14:paraId="2A29C75B" w14:textId="77777777" w:rsidR="00A2246C" w:rsidRPr="00BC68AE" w:rsidRDefault="00A2246C" w:rsidP="00A2246C">
      <w:pPr>
        <w:pStyle w:val="Heading1"/>
        <w:spacing w:before="0"/>
        <w:jc w:val="center"/>
        <w:rPr>
          <w:rFonts w:asciiTheme="majorBidi" w:hAnsiTheme="majorBidi"/>
          <w:b/>
          <w:bCs/>
          <w:color w:val="000000" w:themeColor="text1"/>
          <w:sz w:val="24"/>
          <w:szCs w:val="24"/>
        </w:rPr>
      </w:pPr>
      <w:bookmarkStart w:id="1" w:name="_Toc207222784"/>
      <w:r w:rsidRPr="00BC68AE">
        <w:rPr>
          <w:rFonts w:asciiTheme="majorBidi" w:hAnsiTheme="majorBidi"/>
          <w:b/>
          <w:bCs/>
          <w:color w:val="000000" w:themeColor="text1"/>
          <w:sz w:val="24"/>
          <w:szCs w:val="24"/>
        </w:rPr>
        <w:t>PENDAHULUAN</w:t>
      </w:r>
      <w:bookmarkEnd w:id="1"/>
    </w:p>
    <w:p w14:paraId="1FD1BA30" w14:textId="77777777" w:rsidR="00A2246C" w:rsidRPr="00BC68AE" w:rsidRDefault="00A2246C" w:rsidP="00A2246C">
      <w:pPr>
        <w:spacing w:after="0" w:line="360" w:lineRule="auto"/>
        <w:jc w:val="center"/>
        <w:rPr>
          <w:rFonts w:asciiTheme="majorBidi" w:hAnsiTheme="majorBidi" w:cstheme="majorBidi"/>
          <w:b/>
          <w:bCs/>
          <w:sz w:val="24"/>
          <w:szCs w:val="24"/>
        </w:rPr>
      </w:pPr>
    </w:p>
    <w:p w14:paraId="4BE08BE5" w14:textId="77777777" w:rsidR="00A2246C" w:rsidRPr="00BC68AE" w:rsidRDefault="00A2246C" w:rsidP="00A2246C">
      <w:pPr>
        <w:pStyle w:val="Heading1"/>
        <w:numPr>
          <w:ilvl w:val="0"/>
          <w:numId w:val="6"/>
        </w:numPr>
        <w:tabs>
          <w:tab w:val="num" w:pos="360"/>
        </w:tabs>
        <w:ind w:left="0" w:firstLine="0"/>
        <w:rPr>
          <w:rFonts w:asciiTheme="majorBidi" w:hAnsiTheme="majorBidi"/>
          <w:b/>
          <w:bCs/>
          <w:color w:val="000000" w:themeColor="text1"/>
          <w:sz w:val="24"/>
          <w:szCs w:val="24"/>
        </w:rPr>
      </w:pPr>
      <w:bookmarkStart w:id="2" w:name="_Toc207222785"/>
      <w:r w:rsidRPr="00BC68AE">
        <w:rPr>
          <w:rFonts w:asciiTheme="majorBidi" w:hAnsiTheme="majorBidi"/>
          <w:b/>
          <w:bCs/>
          <w:color w:val="000000" w:themeColor="text1"/>
          <w:sz w:val="24"/>
          <w:szCs w:val="24"/>
        </w:rPr>
        <w:t xml:space="preserve">Latar </w:t>
      </w:r>
      <w:proofErr w:type="spellStart"/>
      <w:r w:rsidRPr="00BC68AE">
        <w:rPr>
          <w:rFonts w:asciiTheme="majorBidi" w:hAnsiTheme="majorBidi"/>
          <w:b/>
          <w:bCs/>
          <w:color w:val="000000" w:themeColor="text1"/>
          <w:sz w:val="24"/>
          <w:szCs w:val="24"/>
        </w:rPr>
        <w:t>Belakang</w:t>
      </w:r>
      <w:bookmarkEnd w:id="2"/>
      <w:proofErr w:type="spellEnd"/>
    </w:p>
    <w:p w14:paraId="00639C79"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rPr>
      </w:pPr>
      <w:r w:rsidRPr="00BC68AE">
        <w:rPr>
          <w:rFonts w:asciiTheme="majorBidi" w:hAnsiTheme="majorBidi" w:cstheme="majorBidi"/>
          <w:sz w:val="24"/>
          <w:szCs w:val="24"/>
        </w:rPr>
        <w:t xml:space="preserve">Guru </w:t>
      </w:r>
      <w:proofErr w:type="spellStart"/>
      <w:r w:rsidRPr="00BC68AE">
        <w:rPr>
          <w:rFonts w:asciiTheme="majorBidi" w:hAnsiTheme="majorBidi" w:cstheme="majorBidi"/>
          <w:sz w:val="24"/>
          <w:szCs w:val="24"/>
        </w:rPr>
        <w:t>memiliki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peranan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penting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sistem</w:t>
      </w:r>
      <w:proofErr w:type="spellEnd"/>
      <w:r w:rsidRPr="00BC68AE">
        <w:rPr>
          <w:rFonts w:asciiTheme="majorBidi" w:hAnsiTheme="majorBidi" w:cstheme="majorBidi"/>
          <w:sz w:val="24"/>
          <w:szCs w:val="24"/>
        </w:rPr>
        <w:t xml:space="preserve"> Pendidikan yang </w:t>
      </w:r>
      <w:proofErr w:type="spellStart"/>
      <w:r w:rsidRPr="00BC68AE">
        <w:rPr>
          <w:rFonts w:asciiTheme="majorBidi" w:hAnsiTheme="majorBidi" w:cstheme="majorBidi"/>
          <w:sz w:val="24"/>
          <w:szCs w:val="24"/>
        </w:rPr>
        <w:t>berfungsi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tidak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tetapi</w:t>
      </w:r>
      <w:proofErr w:type="spellEnd"/>
      <w:r w:rsidRPr="00BC68AE">
        <w:rPr>
          <w:rFonts w:asciiTheme="majorBidi" w:hAnsiTheme="majorBidi" w:cstheme="majorBidi"/>
          <w:sz w:val="24"/>
          <w:szCs w:val="24"/>
        </w:rPr>
        <w:t xml:space="preserve"> juga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pendidik</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membentuk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karakter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Hal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ditegaskan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Undang-Undang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Nomor</w:t>
      </w:r>
      <w:proofErr w:type="spellEnd"/>
      <w:r w:rsidRPr="00BC68AE">
        <w:rPr>
          <w:rFonts w:asciiTheme="majorBidi" w:hAnsiTheme="majorBidi" w:cstheme="majorBidi"/>
          <w:sz w:val="24"/>
          <w:szCs w:val="24"/>
        </w:rPr>
        <w:t xml:space="preserve"> 14 </w:t>
      </w:r>
      <w:proofErr w:type="spellStart"/>
      <w:r w:rsidRPr="00BC68AE">
        <w:rPr>
          <w:rFonts w:asciiTheme="majorBidi" w:hAnsiTheme="majorBidi" w:cstheme="majorBidi"/>
          <w:sz w:val="24"/>
          <w:szCs w:val="24"/>
        </w:rPr>
        <w:t>Tahun</w:t>
      </w:r>
      <w:proofErr w:type="spellEnd"/>
      <w:r w:rsidRPr="00BC68AE">
        <w:rPr>
          <w:rFonts w:asciiTheme="majorBidi" w:hAnsiTheme="majorBidi" w:cstheme="majorBidi"/>
          <w:sz w:val="24"/>
          <w:szCs w:val="24"/>
        </w:rPr>
        <w:t xml:space="preserve"> 2005 </w:t>
      </w:r>
      <w:proofErr w:type="spellStart"/>
      <w:r w:rsidRPr="00BC68AE">
        <w:rPr>
          <w:rFonts w:asciiTheme="majorBidi" w:hAnsiTheme="majorBidi" w:cstheme="majorBidi"/>
          <w:sz w:val="24"/>
          <w:szCs w:val="24"/>
        </w:rPr>
        <w:t>tentang</w:t>
      </w:r>
      <w:proofErr w:type="spellEnd"/>
      <w:r w:rsidRPr="00BC68AE">
        <w:rPr>
          <w:rFonts w:asciiTheme="majorBidi" w:hAnsiTheme="majorBidi" w:cstheme="majorBidi"/>
          <w:sz w:val="24"/>
          <w:szCs w:val="24"/>
        </w:rPr>
        <w:t xml:space="preserve"> Guru dan Dosen yang </w:t>
      </w:r>
      <w:proofErr w:type="spellStart"/>
      <w:r w:rsidRPr="00BC68AE">
        <w:rPr>
          <w:rFonts w:asciiTheme="majorBidi" w:hAnsiTheme="majorBidi" w:cstheme="majorBidi"/>
          <w:sz w:val="24"/>
          <w:szCs w:val="24"/>
        </w:rPr>
        <w:t>menyebutkan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bahwa</w:t>
      </w:r>
      <w:proofErr w:type="spellEnd"/>
      <w:r w:rsidRPr="00BC68AE">
        <w:rPr>
          <w:rFonts w:asciiTheme="majorBidi" w:hAnsiTheme="majorBidi" w:cstheme="majorBidi"/>
          <w:sz w:val="24"/>
          <w:szCs w:val="24"/>
        </w:rPr>
        <w:t xml:space="preserve"> guru </w:t>
      </w:r>
      <w:proofErr w:type="spellStart"/>
      <w:r w:rsidRPr="00BC68AE">
        <w:rPr>
          <w:rFonts w:asciiTheme="majorBidi" w:hAnsiTheme="majorBidi" w:cstheme="majorBidi"/>
          <w:sz w:val="24"/>
          <w:szCs w:val="24"/>
        </w:rPr>
        <w:t>adalah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tenaga</w:t>
      </w:r>
      <w:proofErr w:type="spellEnd"/>
      <w:r w:rsidRPr="00BC68AE">
        <w:rPr>
          <w:rFonts w:asciiTheme="majorBidi" w:hAnsiTheme="majorBidi" w:cstheme="majorBidi"/>
          <w:sz w:val="24"/>
          <w:szCs w:val="24"/>
        </w:rPr>
        <w:t xml:space="preserve"> professional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tugas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utama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mendidik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membimbing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mengarahkan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melatih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menilai</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mengevaluasi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peserta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didik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Tugas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mencerminkan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betapa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pentingnya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posisi</w:t>
      </w:r>
      <w:proofErr w:type="spellEnd"/>
      <w:r w:rsidRPr="00BC68AE">
        <w:rPr>
          <w:rFonts w:asciiTheme="majorBidi" w:hAnsiTheme="majorBidi" w:cstheme="majorBidi"/>
          <w:sz w:val="24"/>
          <w:szCs w:val="24"/>
        </w:rPr>
        <w:t xml:space="preserve"> guru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membangun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generasi</w:t>
      </w:r>
      <w:proofErr w:type="spellEnd"/>
      <w:r w:rsidRPr="00BC68AE">
        <w:rPr>
          <w:rFonts w:asciiTheme="majorBidi" w:hAnsiTheme="majorBidi" w:cstheme="majorBidi"/>
          <w:sz w:val="24"/>
          <w:szCs w:val="24"/>
        </w:rPr>
        <w:t xml:space="preserve"> masa </w:t>
      </w:r>
      <w:proofErr w:type="spellStart"/>
      <w:r w:rsidRPr="00BC68AE">
        <w:rPr>
          <w:rFonts w:asciiTheme="majorBidi" w:hAnsiTheme="majorBidi" w:cstheme="majorBidi"/>
          <w:sz w:val="24"/>
          <w:szCs w:val="24"/>
        </w:rPr>
        <w:t>depan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Tugas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pokok</w:t>
      </w:r>
      <w:proofErr w:type="spellEnd"/>
      <w:r w:rsidRPr="00BC68AE">
        <w:rPr>
          <w:rFonts w:asciiTheme="majorBidi" w:hAnsiTheme="majorBidi" w:cstheme="majorBidi"/>
          <w:sz w:val="24"/>
          <w:szCs w:val="24"/>
        </w:rPr>
        <w:t xml:space="preserve"> guru </w:t>
      </w:r>
      <w:proofErr w:type="spellStart"/>
      <w:r w:rsidRPr="00BC68AE">
        <w:rPr>
          <w:rFonts w:asciiTheme="majorBidi" w:hAnsiTheme="majorBidi" w:cstheme="majorBidi"/>
          <w:sz w:val="24"/>
          <w:szCs w:val="24"/>
        </w:rPr>
        <w:t>tidak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menyampaikan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materi</w:t>
      </w:r>
      <w:proofErr w:type="spellEnd"/>
      <w:r w:rsidRPr="00BC68AE">
        <w:rPr>
          <w:rFonts w:asciiTheme="majorBidi" w:hAnsiTheme="majorBidi" w:cstheme="majorBidi"/>
          <w:sz w:val="24"/>
          <w:szCs w:val="24"/>
        </w:rPr>
        <w:t xml:space="preserve"> Pelajaran, </w:t>
      </w:r>
      <w:proofErr w:type="spellStart"/>
      <w:r w:rsidRPr="00BC68AE">
        <w:rPr>
          <w:rFonts w:asciiTheme="majorBidi" w:hAnsiTheme="majorBidi" w:cstheme="majorBidi"/>
          <w:sz w:val="24"/>
          <w:szCs w:val="24"/>
        </w:rPr>
        <w:t>tetapi</w:t>
      </w:r>
      <w:proofErr w:type="spellEnd"/>
      <w:r w:rsidRPr="00BC68AE">
        <w:rPr>
          <w:rFonts w:asciiTheme="majorBidi" w:hAnsiTheme="majorBidi" w:cstheme="majorBidi"/>
          <w:sz w:val="24"/>
          <w:szCs w:val="24"/>
        </w:rPr>
        <w:t xml:space="preserve"> juga </w:t>
      </w:r>
      <w:proofErr w:type="spellStart"/>
      <w:r w:rsidRPr="00BC68AE">
        <w:rPr>
          <w:rFonts w:asciiTheme="majorBidi" w:hAnsiTheme="majorBidi" w:cstheme="majorBidi"/>
          <w:sz w:val="24"/>
          <w:szCs w:val="24"/>
        </w:rPr>
        <w:t>mengembangkan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potensi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secara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menyeluruh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baik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aspek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kognitif</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afektif</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maupun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psikomotorik</w:t>
      </w:r>
      <w:proofErr w:type="spellEnd"/>
      <w:r w:rsidRPr="00BC68AE">
        <w:rPr>
          <w:rFonts w:asciiTheme="majorBidi" w:hAnsiTheme="majorBidi" w:cstheme="majorBidi"/>
          <w:sz w:val="24"/>
          <w:szCs w:val="24"/>
        </w:rPr>
        <w:t xml:space="preserve">. Guru </w:t>
      </w:r>
      <w:proofErr w:type="spellStart"/>
      <w:r w:rsidRPr="00BC68AE">
        <w:rPr>
          <w:rFonts w:asciiTheme="majorBidi" w:hAnsiTheme="majorBidi" w:cstheme="majorBidi"/>
          <w:sz w:val="24"/>
          <w:szCs w:val="24"/>
        </w:rPr>
        <w:t>memiliki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tanggung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jawab</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membentuk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karakter</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sikap</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positif</w:t>
      </w:r>
      <w:proofErr w:type="spellEnd"/>
      <w:r w:rsidRPr="00BC68AE">
        <w:rPr>
          <w:rFonts w:asciiTheme="majorBidi" w:hAnsiTheme="majorBidi" w:cstheme="majorBidi"/>
          <w:sz w:val="24"/>
          <w:szCs w:val="24"/>
        </w:rPr>
        <w:t xml:space="preserve"> pada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mempersiapkan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mereka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menghadapi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tantangan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kehidupan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semakin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kompleks</w:t>
      </w:r>
      <w:proofErr w:type="spellEnd"/>
      <w:r w:rsidRPr="00BC68AE">
        <w:rPr>
          <w:rFonts w:asciiTheme="majorBidi" w:hAnsiTheme="majorBidi" w:cstheme="majorBidi"/>
          <w:sz w:val="24"/>
          <w:szCs w:val="24"/>
        </w:rPr>
        <w:t xml:space="preserve"> di era </w:t>
      </w:r>
      <w:proofErr w:type="spellStart"/>
      <w:r w:rsidRPr="00BC68AE">
        <w:rPr>
          <w:rFonts w:asciiTheme="majorBidi" w:hAnsiTheme="majorBidi" w:cstheme="majorBidi"/>
          <w:sz w:val="24"/>
          <w:szCs w:val="24"/>
        </w:rPr>
        <w:t>globalisasi</w:t>
      </w:r>
      <w:proofErr w:type="spellEnd"/>
      <w:r w:rsidRPr="00BC68AE">
        <w:rPr>
          <w:rFonts w:asciiTheme="majorBidi" w:hAnsiTheme="majorBidi" w:cstheme="majorBidi"/>
          <w:sz w:val="24"/>
          <w:szCs w:val="24"/>
        </w:rPr>
        <w:t xml:space="preserve">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author":[{"dropping-particle":"","family":"Pemerintah","given":"Peraturan","non-dropping-particle":"","parse-names":false,"suffix":""},{"dropping-particle":"","family":"Indonesia","given":"Republik","non-dropping-particle":"","parse-names":false,"suffix":""},{"dropping-particle":"","family":"Standar","given":"Tentang","non-dropping-particle":"","parse-names":false,"suffix":""},{"dropping-particle":"","family":"Pendidikan","given":"Nasional","non-dropping-particle":"","parse-names":false,"suffix":""},{"dropping-particle":"","family":"Rahmat","given":"Dengan","non-dropping-particle":"","parse-names":false,"suffix":""},{"dropping-particle":"","family":"Yang","given":"Tuhan","non-dropping-particle":"","parse-names":false,"suffix":""},{"dropping-particle":"","family":"Esa","given":"Maha","non-dropping-particle":"","parse-names":false,"suffix":""},{"dropping-particle":"","family":"Republik","given":"Presiden","non-dropping-particle":"","parse-names":false,"suffix":""},{"dropping-particle":"","family":"Nomor","given":"Undang-undang","non-dropping-particle":"","parse-names":false,"suffix":""},{"dropping-particle":"","family":"Nasional","given":"Sistem Pendidikan","non-dropping-particle":"","parse-names":false,"suffix":""},{"dropping-particle":"","family":"Pemerintah","given":"Peraturan","non-dropping-particle":"","parse-names":false,"suffix":""},{"dropping-particle":"","family":"Pendidikan","given":"Standar Nasional","non-dropping-particle":"","parse-names":false,"suffix":""},{"dropping-particle":"","family":"Negara","given":"Undang-undang Dasar","non-dropping-particle":"","parse-names":false,"suffix":""},{"dropping-particle":"","family":"Indonesia","given":"Republik","non-dropping-particle":"","parse-names":false,"suffix":""},{"dropping-particle":"","family":"Nomor","given":"Undang-undang Republik Indonesia","non-dropping-particle":"","parse-names":false,"suffix":""},{"dropping-particle":"","family":"Nasional","given":"Sistem Pendidikan","non-dropping-particle":"","parse-names":false,"suffix":""},{"dropping-particle":"","family":"Tahun","given":"Lembaran Negara","non-dropping-particle":"","parse-names":false,"suffix":""},{"dropping-particle":"","family":"Lembaran","given":"Tambahan","non-dropping-particle":"","parse-names":false,"suffix":""},{"dropping-particle":"","family":"Nomor","given":"Negara","non-dropping-particle":"","parse-names":false,"suffix":""},{"dropping-particle":"","family":"Pemerintah","given":"Peraturan","non-dropping-particle":"","parse-names":false,"suffix":""},{"dropping-particle":"","family":"Standar","given":"Tentang","non-dropping-particle":"","parse-names":false,"suffix":""},{"dropping-particle":"","family":"Pendidikan","given":"Nasional","non-dropping-particle":"","parse-names":false,"suffix":""},{"dropping-particle":"","family":"Pasal","given":"Ketentuan Umum","non-dropping-particle":"","parse-names":false,"suffix":""}],"id":"ITEM-1","issued":{"date-parts":[["2005"]]},"number-of-pages":"1-54","title":"pp-19-2005-standar-nasional-pendidikan.wpd 1","type":"book"},"uris":["http://www.mendeley.com/documents/?uuid=58ee09bb-a50b-434c-b61f-e58357821327"]}],"mendeley":{"formattedCitation":"(Pemerintah et al., 2005)","plainTextFormattedCitation":"(Pemerintah et al., 2005)","previouslyFormattedCitation":"(Pemerintah et al., 2005)"},"properties":{"noteIndex":0},"schema":"https://github.com/citation-style-language/schema/raw/master/csl-citation.json"}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(Pemerintah et al., 2005)</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w:t>
      </w:r>
    </w:p>
    <w:p w14:paraId="08767DFD"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rPr>
      </w:pP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{"citationItems":[{"id":"ITEM-1","itemData":{"DOI":"10.31004/jpdk.v3i2.1615","ISSN":"2685-9351","abstract":"Integrasi dalam berbagai latar belakang sosial akan mampu melahirkan kepecayaan dan menjadi modal sosial yang diwujudkan oleh warga negara yang baik. Di sisi lain, globalisasi membuat masyarakat dimanjakan dengan segala kepentingannya, khusunya di Negara Indonesia. Pendidikan kewarganegaraan diperlukan sebagai wadah dan sarana pembinaan warga negara yang bermakna, dan saat ini sedang menghadapi gelombang perubahan yang sangat cepat yaiu globalisasi. Hal ini merupakan refleksi ketika Negara besar dan kaya ini dihadapkan pada fenomena yang muncul dari proses pembangunan. Yaitu “Perubahan”.","author":[{"dropping-particle":"","family":"Haliza","given":"Vesha Nuriefer","non-dropping-particle":"","parse-names":false,"suffix":""},{"dropping-particle":"","family":"Dewi","given":"Dini Anggraeni","non-dropping-particle":"","parse-names":false,"suffix":""}],"container-title":"Jurnal Pendidikan dan Konseling (JPDK)","id":"ITEM-1","issue":"2","issued":{"date-parts":[["2021"]]},"page":"1-8","title":"Pendidikan Kewarganegaraan dalam Menjawab Tantangan Masa Depan Bangsa Ditengah Arus Globalisasi","type":"article-journal","volume":"3"},"uris":["http://www.mendeley.com/documents/?uuid=f2f37b30-f025-4b6f-90be-8b6b6bdbee83"]}],"mendeley":{"formattedCitation":"(Haliza &amp; Dewi, 2021)","manualFormatting":"Haliza &amp; Dewi, (2021)","plainTextFormattedCitation":"(Haliza &amp; Dewi, 2021)","previouslyFormattedCitation":"(Haliza &amp; Dewi, 2021)"},"properties":{"noteIndex":0},"schema":"https://github.com/citation-style-language/schema/raw/master/csl-citation.json"}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Haliza &amp; Dewi, (2021)</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mengutarakan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bahwa</w:t>
      </w:r>
      <w:proofErr w:type="spellEnd"/>
      <w:r w:rsidRPr="00BC68AE">
        <w:rPr>
          <w:rFonts w:asciiTheme="majorBidi" w:hAnsiTheme="majorBidi" w:cstheme="majorBidi"/>
          <w:sz w:val="24"/>
          <w:szCs w:val="24"/>
        </w:rPr>
        <w:t xml:space="preserve"> dunia </w:t>
      </w:r>
      <w:proofErr w:type="spellStart"/>
      <w:r w:rsidRPr="00BC68AE">
        <w:rPr>
          <w:rFonts w:asciiTheme="majorBidi" w:hAnsiTheme="majorBidi" w:cstheme="majorBidi"/>
          <w:sz w:val="24"/>
          <w:szCs w:val="24"/>
        </w:rPr>
        <w:t>pendidikan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perkembangan</w:t>
      </w:r>
      <w:proofErr w:type="spellEnd"/>
      <w:r w:rsidRPr="00BC68AE">
        <w:rPr>
          <w:rFonts w:asciiTheme="majorBidi" w:hAnsiTheme="majorBidi" w:cstheme="majorBidi"/>
          <w:sz w:val="24"/>
          <w:szCs w:val="24"/>
        </w:rPr>
        <w:t xml:space="preserve"> zaman juga </w:t>
      </w:r>
      <w:proofErr w:type="spellStart"/>
      <w:r w:rsidRPr="00BC68AE">
        <w:rPr>
          <w:rFonts w:asciiTheme="majorBidi" w:hAnsiTheme="majorBidi" w:cstheme="majorBidi"/>
          <w:sz w:val="24"/>
          <w:szCs w:val="24"/>
        </w:rPr>
        <w:t>harus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mampu</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beradaptasi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kemajuan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perubahan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kebutuhan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masyarakat</w:t>
      </w:r>
      <w:proofErr w:type="spellEnd"/>
      <w:r w:rsidRPr="00BC68AE">
        <w:rPr>
          <w:rFonts w:asciiTheme="majorBidi" w:hAnsiTheme="majorBidi" w:cstheme="majorBidi"/>
          <w:sz w:val="24"/>
          <w:szCs w:val="24"/>
        </w:rPr>
        <w:t xml:space="preserve">. Seiring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pesatnya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perkembangan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informasi</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komunikasi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serta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kemunculan</w:t>
      </w:r>
      <w:proofErr w:type="spellEnd"/>
      <w:r w:rsidRPr="00BC68AE">
        <w:rPr>
          <w:rFonts w:asciiTheme="majorBidi" w:hAnsiTheme="majorBidi" w:cstheme="majorBidi"/>
          <w:sz w:val="24"/>
          <w:szCs w:val="24"/>
        </w:rPr>
        <w:t xml:space="preserve"> era digital, </w:t>
      </w:r>
      <w:proofErr w:type="spellStart"/>
      <w:r w:rsidRPr="00BC68AE">
        <w:rPr>
          <w:rFonts w:asciiTheme="majorBidi" w:hAnsiTheme="majorBidi" w:cstheme="majorBidi"/>
          <w:sz w:val="24"/>
          <w:szCs w:val="24"/>
        </w:rPr>
        <w:t>cara-cara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tradisional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tidak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lagi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cukup</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memenuhi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tuntutan</w:t>
      </w:r>
      <w:proofErr w:type="spellEnd"/>
      <w:r w:rsidRPr="00BC68AE">
        <w:rPr>
          <w:rFonts w:asciiTheme="majorBidi" w:hAnsiTheme="majorBidi" w:cstheme="majorBidi"/>
          <w:sz w:val="24"/>
          <w:szCs w:val="24"/>
        </w:rPr>
        <w:t xml:space="preserve"> zaman. Hal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sejalan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penelitian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dari</w:t>
      </w:r>
      <w:proofErr w:type="spellEnd"/>
      <w:r w:rsidRPr="00BC68AE">
        <w:rPr>
          <w:rFonts w:asciiTheme="majorBidi" w:hAnsiTheme="majorBidi" w:cstheme="majorBidi"/>
          <w:sz w:val="24"/>
          <w:szCs w:val="24"/>
        </w:rPr>
        <w:t xml:space="preserve">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{"citationItems":[{"id":"ITEM-1","itemData":{"ISBN":"0370)621298","abstract":"… memenuhi tuntutan dunia pendidikan yang terus berkembang. … yang berarti bagi pengembangan pendidikan di era digital. … Augmented Reality (AR) dan Virtual Reality (VR) adalah …","author":[{"dropping-particle":"","family":"Wibowo","given":"Hamid Sakti","non-dropping-particle":"","parse-names":false,"suffix":""}],"id":"ITEM-1","issue":"4","issued":{"date-parts":[["2023"]]},"number-of-pages":"156-168","title":"Pengembangan Teknologi Media Pembelajaran : Merancang Pengalaman Pembelajaran Yang Inovatif dan Efektif","type":"book","volume":"1"},"uris":["http://www.mendeley.com/documents/?uuid=c2f42595-e2fe-410f-89b2-f39b2f25dded"]}],"mendeley":{"formattedCitation":"(Wibowo, 2023)","manualFormatting":"Wibowo, (2023)","plainTextFormattedCitation":"(Wibowo, 2023)","previouslyFormattedCitation":"(Wibowo, 2023)"},"properties":{"noteIndex":0},"schema":"https://github.com/citation-style-language/schema/raw/master/csl-citation.json"}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Wibowo, (2023)</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mengatakan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bahwa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pendidikan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harus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mengintegrasikan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bagian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dari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metode</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memungkinkan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cara</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lebih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interaktif</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inovatif</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sesuai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perkembangan</w:t>
      </w:r>
      <w:proofErr w:type="spellEnd"/>
      <w:r w:rsidRPr="00BC68AE">
        <w:rPr>
          <w:rFonts w:asciiTheme="majorBidi" w:hAnsiTheme="majorBidi" w:cstheme="majorBidi"/>
          <w:sz w:val="24"/>
          <w:szCs w:val="24"/>
        </w:rPr>
        <w:t xml:space="preserve"> zaman. </w:t>
      </w:r>
      <w:proofErr w:type="spellStart"/>
      <w:r w:rsidRPr="00BC68AE">
        <w:rPr>
          <w:rFonts w:asciiTheme="majorBidi" w:hAnsiTheme="majorBidi" w:cstheme="majorBidi"/>
          <w:sz w:val="24"/>
          <w:szCs w:val="24"/>
        </w:rPr>
        <w:t>Pendapat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di </w:t>
      </w:r>
      <w:proofErr w:type="spellStart"/>
      <w:r w:rsidRPr="00BC68AE">
        <w:rPr>
          <w:rFonts w:asciiTheme="majorBidi" w:hAnsiTheme="majorBidi" w:cstheme="majorBidi"/>
          <w:sz w:val="24"/>
          <w:szCs w:val="24"/>
        </w:rPr>
        <w:t>perkuat</w:t>
      </w:r>
      <w:proofErr w:type="spellEnd"/>
      <w:r w:rsidRPr="00BC68AE">
        <w:rPr>
          <w:rFonts w:asciiTheme="majorBidi" w:hAnsiTheme="majorBidi" w:cstheme="majorBidi"/>
          <w:sz w:val="24"/>
          <w:szCs w:val="24"/>
        </w:rPr>
        <w:t xml:space="preserve"> oleh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{"citationItems":[{"id":"ITEM-1","itemData":{"abstract":"Di era digital yang terus berkembang, teknologi telah menjadi pilar utama dalam mendorong transformasi di berbagai sektor, termasuk pendidikan. Integrasi teknologi dalam pembelajaran membuka pintu bagi metode pengajaran dan pembelajaran yang lebih inovatif dan efektif. Artikel ini mengeksplorasi berbagai aspek transformasi pembelajaran di era digital, seperti tingkat adopsi teknologi, jenis teknologi yang digunakan, persepsi dan sikap terhadap penggunaan teknologi, dampak teknologi terhadap hasil belajar, integrasi teknologi dalam pendidikan modern, perubahan menuju pembelajaran digital, serta tantangan dalam integrasi teknologi. Kajian literatur ini menunjukkan bahwa teknologi memiliki potensi besar untuk meningkatkan kualitas pengajaran dan hasil belajar siswa melalui akses yang lebih mudah terhadap sumber informasi, pembelajaran yang lebih interaktif dan menarik, serta personalisasi pembelajaran. Namun, integrasi teknologi juga menghadirkan tantangan seperti kesenjangan digital, kebutuhan akan literasi teknologi, serta pengelolaan keamanan data dan privasi. Untuk mengoptimalkan manfaat teknologi, diperlukan strategi yang komprehensif meliputi perencanaan yang matang, investasi dalam infrastruktur dan pelatihan, serta kebijakan yang tepat untuk mengelola risiko dan perubahan.","author":[{"dropping-particle":"","family":"Sundari","given":"Elgy","non-dropping-particle":"","parse-names":false,"suffix":""}],"container-title":"Cendekia Pendidikan","id":"ITEM-1","issue":"4","issued":{"date-parts":[["2024"]]},"page":"50-54","title":"Cendikia pendidikan","type":"article-journal","volume":"4"},"uris":["http://www.mendeley.com/documents/?uuid=8b4759b2-e26b-4a6b-9b3b-2d55b5c21b0c"]}],"mendeley":{"formattedCitation":"(Sundari, 2024)","manualFormatting":"Sundari, (2024)","plainTextFormattedCitation":"(Sundari, 2024)","previouslyFormattedCitation":"(Sundari, 2024)"},"properties":{"noteIndex":0},"schema":"https://github.com/citation-style-language/schema/raw/master/csl-citation.json"}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Sundari, (2024)</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menyampaikan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bahwa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era digital,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tidak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memberikan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akses</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lebih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mudah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kepada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informasi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tetapi</w:t>
      </w:r>
      <w:proofErr w:type="spellEnd"/>
      <w:r w:rsidRPr="00BC68AE">
        <w:rPr>
          <w:rFonts w:asciiTheme="majorBidi" w:hAnsiTheme="majorBidi" w:cstheme="majorBidi"/>
          <w:sz w:val="24"/>
          <w:szCs w:val="24"/>
        </w:rPr>
        <w:t xml:space="preserve"> juga </w:t>
      </w:r>
      <w:proofErr w:type="spellStart"/>
      <w:r w:rsidRPr="00BC68AE">
        <w:rPr>
          <w:rFonts w:asciiTheme="majorBidi" w:hAnsiTheme="majorBidi" w:cstheme="majorBidi"/>
          <w:sz w:val="24"/>
          <w:szCs w:val="24"/>
        </w:rPr>
        <w:t>mendukung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lebih</w:t>
      </w:r>
      <w:proofErr w:type="spellEnd"/>
      <w:r w:rsidRPr="00BC68AE">
        <w:rPr>
          <w:rFonts w:asciiTheme="majorBidi" w:hAnsiTheme="majorBidi" w:cstheme="majorBidi"/>
          <w:sz w:val="24"/>
          <w:szCs w:val="24"/>
        </w:rPr>
        <w:t xml:space="preserve"> personal dan </w:t>
      </w:r>
      <w:proofErr w:type="spellStart"/>
      <w:r w:rsidRPr="00BC68AE">
        <w:rPr>
          <w:rFonts w:asciiTheme="majorBidi" w:hAnsiTheme="majorBidi" w:cstheme="majorBidi"/>
          <w:sz w:val="24"/>
          <w:szCs w:val="24"/>
        </w:rPr>
        <w:t>fleksibel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memungkinkan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sesuai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gaya</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kecepatan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mereka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sendiri</w:t>
      </w:r>
      <w:proofErr w:type="spellEnd"/>
      <w:r w:rsidRPr="00BC68AE">
        <w:rPr>
          <w:rFonts w:asciiTheme="majorBidi" w:hAnsiTheme="majorBidi" w:cstheme="majorBidi"/>
          <w:sz w:val="24"/>
          <w:szCs w:val="24"/>
        </w:rPr>
        <w:t xml:space="preserve">. </w:t>
      </w:r>
    </w:p>
    <w:p w14:paraId="44CC16F2"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rPr>
      </w:pP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{"citationItems":[{"id":"ITEM-1","itemData":{"ISBN":"0370)621298","abstract":"… memenuhi tuntutan dunia pendidikan yang terus berkembang. … yang berarti bagi pengembangan pendidikan di era digital. … Augmented Reality (AR) dan Virtual Reality (VR) adalah …","author":[{"dropping-particle":"","family":"Wibowo","given":"Hamid Sakti","non-dropping-particle":"","parse-names":false,"suffix":""}],"id":"ITEM-1","issue":"4","issued":{"date-parts":[["2023"]]},"number-of-pages":"156-168","title":"Pengembangan Teknologi Media Pembelajaran : Merancang Pengalaman Pembelajaran Yang Inovatif dan Efektif","type":"book","volume":"1"},"uris":["http://www.mendeley.com/documents/?uuid=c2f42595-e2fe-410f-89b2-f39b2f25dded"]}],"mendeley":{"formattedCitation":"(Wibowo, 2023)","plainTextFormattedCitation":"(Wibowo, 2023)","previouslyFormattedCitation":"(Wibowo, 2023)"},"properties":{"noteIndex":0},"schema":"https://github.com/citation-style-language/schema/raw/master/csl-citation.json"}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 xml:space="preserve">Wibowo, </w:t>
      </w:r>
      <w:r>
        <w:rPr>
          <w:rFonts w:asciiTheme="majorBidi" w:hAnsiTheme="majorBidi" w:cstheme="majorBidi"/>
          <w:noProof/>
          <w:sz w:val="24"/>
          <w:szCs w:val="24"/>
        </w:rPr>
        <w:t>(</w:t>
      </w:r>
      <w:r w:rsidRPr="00BC68AE">
        <w:rPr>
          <w:rFonts w:asciiTheme="majorBidi" w:hAnsiTheme="majorBidi" w:cstheme="majorBidi"/>
          <w:noProof/>
          <w:sz w:val="24"/>
          <w:szCs w:val="24"/>
        </w:rPr>
        <w:t>2023</w:t>
      </w:r>
      <w:r w:rsidRPr="00BC68AE">
        <w:rPr>
          <w:rFonts w:asciiTheme="majorBidi" w:hAnsiTheme="majorBidi" w:cstheme="majorBidi"/>
          <w:sz w:val="24"/>
          <w:szCs w:val="24"/>
        </w:rPr>
        <w:fldChar w:fldCharType="end"/>
      </w:r>
      <w:r>
        <w:rPr>
          <w:rFonts w:asciiTheme="majorBidi" w:hAnsiTheme="majorBidi" w:cstheme="majorBidi"/>
          <w:sz w:val="24"/>
          <w:szCs w:val="24"/>
        </w:rPr>
        <w:t>)</w:t>
      </w:r>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mengungkapkan</w:t>
      </w:r>
      <w:proofErr w:type="spellEnd"/>
      <w:r w:rsidRPr="00BC68AE">
        <w:rPr>
          <w:rFonts w:asciiTheme="majorBidi" w:hAnsiTheme="majorBidi" w:cstheme="majorBidi"/>
          <w:sz w:val="24"/>
          <w:szCs w:val="24"/>
        </w:rPr>
        <w:t xml:space="preserve"> di </w:t>
      </w:r>
      <w:proofErr w:type="spellStart"/>
      <w:r w:rsidRPr="00BC68AE">
        <w:rPr>
          <w:rFonts w:asciiTheme="majorBidi" w:hAnsiTheme="majorBidi" w:cstheme="majorBidi"/>
          <w:sz w:val="24"/>
          <w:szCs w:val="24"/>
        </w:rPr>
        <w:t>tengah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perkembangan</w:t>
      </w:r>
      <w:proofErr w:type="spellEnd"/>
      <w:r w:rsidRPr="00BC68AE">
        <w:rPr>
          <w:rFonts w:asciiTheme="majorBidi" w:hAnsiTheme="majorBidi" w:cstheme="majorBidi"/>
          <w:sz w:val="24"/>
          <w:szCs w:val="24"/>
        </w:rPr>
        <w:t xml:space="preserve"> zaman yang </w:t>
      </w:r>
      <w:proofErr w:type="spellStart"/>
      <w:r w:rsidRPr="00BC68AE">
        <w:rPr>
          <w:rFonts w:asciiTheme="majorBidi" w:hAnsiTheme="majorBidi" w:cstheme="majorBidi"/>
          <w:sz w:val="24"/>
          <w:szCs w:val="24"/>
        </w:rPr>
        <w:t>semakin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pesat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tantangan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dihadapi</w:t>
      </w:r>
      <w:proofErr w:type="spellEnd"/>
      <w:r w:rsidRPr="00BC68AE">
        <w:rPr>
          <w:rFonts w:asciiTheme="majorBidi" w:hAnsiTheme="majorBidi" w:cstheme="majorBidi"/>
          <w:sz w:val="24"/>
          <w:szCs w:val="24"/>
        </w:rPr>
        <w:t xml:space="preserve"> oleh guru pun </w:t>
      </w:r>
      <w:proofErr w:type="spellStart"/>
      <w:r w:rsidRPr="00BC68AE">
        <w:rPr>
          <w:rFonts w:asciiTheme="majorBidi" w:hAnsiTheme="majorBidi" w:cstheme="majorBidi"/>
          <w:sz w:val="24"/>
          <w:szCs w:val="24"/>
        </w:rPr>
        <w:t>semakin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beragam</w:t>
      </w:r>
      <w:proofErr w:type="spellEnd"/>
      <w:r w:rsidRPr="00BC68AE">
        <w:rPr>
          <w:rFonts w:asciiTheme="majorBidi" w:hAnsiTheme="majorBidi" w:cstheme="majorBidi"/>
          <w:sz w:val="24"/>
          <w:szCs w:val="24"/>
        </w:rPr>
        <w:t xml:space="preserve">. Era digital yang </w:t>
      </w:r>
      <w:proofErr w:type="spellStart"/>
      <w:r w:rsidRPr="00BC68AE">
        <w:rPr>
          <w:rFonts w:asciiTheme="majorBidi" w:hAnsiTheme="majorBidi" w:cstheme="majorBidi"/>
          <w:sz w:val="24"/>
          <w:szCs w:val="24"/>
        </w:rPr>
        <w:t>ditandai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kemajuan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informasi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membawa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dampak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signifikan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terhadap</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cara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berinteraksi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lingkungan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sekitar</w:t>
      </w:r>
      <w:proofErr w:type="spellEnd"/>
      <w:r w:rsidRPr="00BC68AE">
        <w:rPr>
          <w:rFonts w:asciiTheme="majorBidi" w:hAnsiTheme="majorBidi" w:cstheme="majorBidi"/>
          <w:sz w:val="24"/>
          <w:szCs w:val="24"/>
        </w:rPr>
        <w:t xml:space="preserve">. </w:t>
      </w:r>
      <w:r w:rsidRPr="00BC68AE">
        <w:rPr>
          <w:rFonts w:asciiTheme="majorBidi" w:hAnsiTheme="majorBidi" w:cstheme="majorBidi"/>
          <w:sz w:val="24"/>
          <w:szCs w:val="24"/>
          <w:lang w:val="de-DE"/>
        </w:rPr>
        <w:t xml:space="preserve">Keberadaan teknologi, seperti perangkat digital dan internet, menciptakan akses informasi yang lebih luas dan </w:t>
      </w:r>
      <w:r w:rsidRPr="00BC68AE">
        <w:rPr>
          <w:rFonts w:asciiTheme="majorBidi" w:hAnsiTheme="majorBidi" w:cstheme="majorBidi"/>
          <w:sz w:val="24"/>
          <w:szCs w:val="24"/>
          <w:lang w:val="de-DE"/>
        </w:rPr>
        <w:lastRenderedPageBreak/>
        <w:t xml:space="preserve">mempermudah proses komunikasi. Namun, hal ini juga menuntut guru untuk lebih kreatif dan adaptif dalam menggunakan teknologi dalam pembelajaran. Guru tidak lagi hanya bertanggung jawab di ruang kelas, tetapi juga harus mampu memanfaatkan teknologi untuk memperkaya pengalaman belajar siswa dan meningkatkan efektivitas pengajaran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{"citationItems":[{"id":"ITEM-1","itemData":{"DOI":"10.59562/semnasdies.v1i1.431","abstract":"Di abad 21 atau yang lebih dikenal dengan era digital perkembangan teknologi yang semakin pesat berdampak pada perkembangan dunia pendidikan. Hal ini juga tidak lepas dari adanya tantangan guru di era digital yang semakin kompleks dan berat. Kemampuan guru pada era digital harus bisa lebih upgrade dalam penggunaan teknologi dibandingkan peserta didiknya. Sebab, penggunaan teknologi dalam penerapan pembelajaran sangat berguna untuk menunjang pembelajaran yang berkualitas. Di era digital saat ini membutuhkan figure guru yang mampu menghadapi tantangan teknologi dalam pendidikan. Tantangan pendidikan dalam era ini adalah bagaimana mempersiapkan guru yang mampu memanfaatkan teknologi dan meningkatkan kemampuan serta skill yang dimiliki guru dalam menggunakan peralatan teknologi terkini untuk mencapai tujuan pendidikan saat ini. Karena itu, guru sebagai salah satu stakeholder pendidikan mempunyai peran yang sangat penting dalam proses pembelajaran di era digital","author":[{"dropping-particle":"","family":"Andi Sadriani","given":"","non-dropping-particle":"","parse-names":false,"suffix":""},{"dropping-particle":"","family":"M. Ridwan Said Ahmad","given":"","non-dropping-particle":"","par</w:instrText>
      </w:r>
      <w:r w:rsidRPr="00BC68AE">
        <w:rPr>
          <w:rFonts w:asciiTheme="majorBidi" w:hAnsiTheme="majorBidi" w:cstheme="majorBidi"/>
          <w:sz w:val="24"/>
          <w:szCs w:val="24"/>
        </w:rPr>
        <w:instrText>se-names":false,"suffix":""},{"dropping-particle":"","family":"Ibrahim Arifin","given":"","non-dropping-particle":"","parse-names":false,"suffix":""}],"container-title":"Seminar Nasional Dies Natalis 62","id":"ITEM-1","issued":{"date-parts":[["2023"]]},"page":"32-37","title":"Peran Guru Dalam Perkembangan Teknologi Pendidikan di Era Digital","type":"article-journal","volume":"1"},"uris":["http://www.mendeley.com/documents/?uuid=dfe03945-6e4a-47f8-aa1e-a2161b9d976c"]}],"mendeley":{"formattedCitation":"(Andi Sadriani et al., 2023)","plainTextFormattedCitation":"(Andi Sadriani et al., 2023)","previouslyFormattedCitation":"(Andi Sadriani et al., 2023)"},"properties":{"noteIndex":0},"schema":"https://github.com/citation-style-language/schema/raw/master/csl-citation.json"}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(Andi Sadriani et al., 2023)</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w:t>
      </w:r>
    </w:p>
    <w:p w14:paraId="6499276E"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rPr>
      </w:pPr>
      <w:r w:rsidRPr="00BC68AE">
        <w:rPr>
          <w:rStyle w:val="FootnoteReference"/>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{"citationItems":[{"id":"ITEM-1","itemData":{"DOI":"10.54065/jld.4.1.2024.448","abstract":"Tujuan penelitian ini adalah mengembangkan media pembelajaran matematika yang valid, praktis, dan efektif. Media pembelajaran matematika yang dikembangkan dalam penelitian ini terdiri dari media pembelajaran matematika dengan topik lingkaran. Pengumpulan data dilakukan dengan menggunakan lembar observasi penerapan media pembelajaran, angket respon siswa dan guru, serta tes hasil belajar siswa. Data yang terkumpul dianalisis secara deskriptif. Hasil penelitian menunjukkan bahwa media pembelajaran matematika dikategorikan validitas sangat tinggi, telah memenuhi aspek kepraktisan dan keefektifan. Ciri-ciri media pembelajaran adalah: (1) penggunaan praktis; (2) kegiatan pembelajaran dibimbing siswa untuk berpikir kritis dan kreatif; (3) latihan dan masalah nyata memberikan kesempatan kepada siswa untuk memikirkan alternatif pemecahan masalah; dan (4) memberikan variasi dalam pembelajaran.","author":[{"dropping-particle":"","family":"Sugiantara","given":"I Putu","non-dropping-particle":"","parse-names":false,"suffix":""},{"dropping-particle":"","family":"Listarni","given":"Ni Made","non-dropping-particle":"","parse-names":false,"suffix":""},{"dropping-particle":"","family":"Pratama","given":"Krisnanda","non-dropping-particle":"","parse-names":false,"suffix":""}],"container-title":"Jurnal Literasi Digital","id":"ITEM-1","issue":"1","issued":{"date-parts":[["2024"]]},"page":"73-80","title":"Urgensi Pengembangan Media Pembelajaran Lingkaran Untuk Meningkatkan Hasil Belajar Siswa","type":"article-journal","volume":"4"},"uris":["http://www.mendeley.com/documents/?uuid=b0f7fb38-a640-4948-8ec9-52456e14fef5"]}],"mendeley":{"formattedCitation":"(Sugiantara et al., 2024)","manualFormatting":"Sugiantara et al., (2024)","plainTextFormattedCitation":"(Sugiantara et al., 2024)","previouslyFormattedCitation":"(Sugiantara et al., 2024)"},"properties":{"noteIndex":0},"schema":"https://github.com/citation-style-language/schema/raw/master/csl-citation.json"}</w:instrText>
      </w:r>
      <w:r w:rsidRPr="00BC68AE">
        <w:rPr>
          <w:rStyle w:val="FootnoteReference"/>
          <w:rFonts w:asciiTheme="majorBidi" w:hAnsiTheme="majorBidi" w:cstheme="majorBidi"/>
          <w:sz w:val="24"/>
          <w:szCs w:val="24"/>
        </w:rPr>
        <w:fldChar w:fldCharType="separate"/>
      </w:r>
      <w:r w:rsidRPr="00BC68AE">
        <w:rPr>
          <w:rFonts w:asciiTheme="majorBidi" w:hAnsiTheme="majorBidi" w:cstheme="majorBidi"/>
          <w:noProof/>
          <w:sz w:val="24"/>
          <w:szCs w:val="24"/>
        </w:rPr>
        <w:t>Sugiantara et al., (2024)</w:t>
      </w:r>
      <w:r w:rsidRPr="00BC68AE">
        <w:rPr>
          <w:rStyle w:val="FootnoteReference"/>
          <w:rFonts w:asciiTheme="majorBidi" w:hAnsiTheme="majorBidi" w:cstheme="majorBidi"/>
          <w:sz w:val="24"/>
          <w:szCs w:val="24"/>
        </w:rPr>
        <w:fldChar w:fldCharType="end"/>
      </w:r>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berpendapat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bahwa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saat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terdapat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beragam</w:t>
      </w:r>
      <w:proofErr w:type="spellEnd"/>
      <w:r w:rsidRPr="00BC68AE">
        <w:rPr>
          <w:rFonts w:asciiTheme="majorBidi" w:hAnsiTheme="majorBidi" w:cstheme="majorBidi"/>
          <w:sz w:val="24"/>
          <w:szCs w:val="24"/>
        </w:rPr>
        <w:t xml:space="preserve"> media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berbasis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terus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berkembang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seiring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kemajuan</w:t>
      </w:r>
      <w:proofErr w:type="spellEnd"/>
      <w:r w:rsidRPr="00BC68AE">
        <w:rPr>
          <w:rFonts w:asciiTheme="majorBidi" w:hAnsiTheme="majorBidi" w:cstheme="majorBidi"/>
          <w:sz w:val="24"/>
          <w:szCs w:val="24"/>
        </w:rPr>
        <w:t xml:space="preserve"> zaman. Media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dirancang</w:t>
      </w:r>
      <w:proofErr w:type="spellEnd"/>
      <w:r w:rsidRPr="00BC68AE">
        <w:rPr>
          <w:rFonts w:asciiTheme="majorBidi" w:hAnsiTheme="majorBidi" w:cstheme="majorBidi"/>
          <w:sz w:val="24"/>
          <w:szCs w:val="24"/>
        </w:rPr>
        <w:t xml:space="preserve"> agar </w:t>
      </w:r>
      <w:proofErr w:type="spellStart"/>
      <w:r w:rsidRPr="00BC68AE">
        <w:rPr>
          <w:rFonts w:asciiTheme="majorBidi" w:hAnsiTheme="majorBidi" w:cstheme="majorBidi"/>
          <w:sz w:val="24"/>
          <w:szCs w:val="24"/>
        </w:rPr>
        <w:t>bisa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mendukung</w:t>
      </w:r>
      <w:proofErr w:type="spellEnd"/>
      <w:r w:rsidRPr="00BC68AE">
        <w:rPr>
          <w:rFonts w:asciiTheme="majorBidi" w:hAnsiTheme="majorBidi" w:cstheme="majorBidi"/>
          <w:sz w:val="24"/>
          <w:szCs w:val="24"/>
        </w:rPr>
        <w:t xml:space="preserve"> proses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interaksi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serta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membantu</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agar </w:t>
      </w:r>
      <w:proofErr w:type="spellStart"/>
      <w:r w:rsidRPr="00BC68AE">
        <w:rPr>
          <w:rFonts w:asciiTheme="majorBidi" w:hAnsiTheme="majorBidi" w:cstheme="majorBidi"/>
          <w:sz w:val="24"/>
          <w:szCs w:val="24"/>
        </w:rPr>
        <w:t>lebih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mudah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memahami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materi</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disampaikan</w:t>
      </w:r>
      <w:proofErr w:type="spellEnd"/>
      <w:r w:rsidRPr="00BC68AE">
        <w:rPr>
          <w:rFonts w:asciiTheme="majorBidi" w:hAnsiTheme="majorBidi" w:cstheme="majorBidi"/>
          <w:sz w:val="24"/>
          <w:szCs w:val="24"/>
        </w:rPr>
        <w:t xml:space="preserve"> oleh guru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menyenangkan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adanya</w:t>
      </w:r>
      <w:proofErr w:type="spellEnd"/>
      <w:r w:rsidRPr="00BC68AE">
        <w:rPr>
          <w:rFonts w:asciiTheme="majorBidi" w:hAnsiTheme="majorBidi" w:cstheme="majorBidi"/>
          <w:sz w:val="24"/>
          <w:szCs w:val="24"/>
        </w:rPr>
        <w:t xml:space="preserve"> media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berbasis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tidak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terbatas</w:t>
      </w:r>
      <w:proofErr w:type="spellEnd"/>
      <w:r w:rsidRPr="00BC68AE">
        <w:rPr>
          <w:rFonts w:asciiTheme="majorBidi" w:hAnsiTheme="majorBidi" w:cstheme="majorBidi"/>
          <w:sz w:val="24"/>
          <w:szCs w:val="24"/>
        </w:rPr>
        <w:t xml:space="preserve"> pada </w:t>
      </w:r>
      <w:proofErr w:type="spellStart"/>
      <w:r w:rsidRPr="00BC68AE">
        <w:rPr>
          <w:rFonts w:asciiTheme="majorBidi" w:hAnsiTheme="majorBidi" w:cstheme="majorBidi"/>
          <w:sz w:val="24"/>
          <w:szCs w:val="24"/>
        </w:rPr>
        <w:t>ruang</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kelas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namun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dapat</w:t>
      </w:r>
      <w:proofErr w:type="spellEnd"/>
      <w:r w:rsidRPr="00BC68AE">
        <w:rPr>
          <w:rFonts w:asciiTheme="majorBidi" w:hAnsiTheme="majorBidi" w:cstheme="majorBidi"/>
          <w:sz w:val="24"/>
          <w:szCs w:val="24"/>
        </w:rPr>
        <w:t xml:space="preserve"> juga </w:t>
      </w:r>
      <w:proofErr w:type="spellStart"/>
      <w:r w:rsidRPr="00BC68AE">
        <w:rPr>
          <w:rFonts w:asciiTheme="majorBidi" w:hAnsiTheme="majorBidi" w:cstheme="majorBidi"/>
          <w:sz w:val="24"/>
          <w:szCs w:val="24"/>
        </w:rPr>
        <w:t>dilakukan</w:t>
      </w:r>
      <w:proofErr w:type="spellEnd"/>
      <w:r w:rsidRPr="00BC68AE">
        <w:rPr>
          <w:rFonts w:asciiTheme="majorBidi" w:hAnsiTheme="majorBidi" w:cstheme="majorBidi"/>
          <w:sz w:val="24"/>
          <w:szCs w:val="24"/>
        </w:rPr>
        <w:t xml:space="preserve"> Dimana dan </w:t>
      </w:r>
      <w:proofErr w:type="spellStart"/>
      <w:r w:rsidRPr="00BC68AE">
        <w:rPr>
          <w:rFonts w:asciiTheme="majorBidi" w:hAnsiTheme="majorBidi" w:cstheme="majorBidi"/>
          <w:sz w:val="24"/>
          <w:szCs w:val="24"/>
        </w:rPr>
        <w:t>kapan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saja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menyesuaikan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kebutuhan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pendidikan</w:t>
      </w:r>
      <w:proofErr w:type="spellEnd"/>
      <w:r w:rsidRPr="00BC68AE">
        <w:rPr>
          <w:rFonts w:asciiTheme="majorBidi" w:hAnsiTheme="majorBidi" w:cstheme="majorBidi"/>
          <w:sz w:val="24"/>
          <w:szCs w:val="24"/>
        </w:rPr>
        <w:t>.</w:t>
      </w:r>
    </w:p>
    <w:p w14:paraId="628A9C99"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proofErr w:type="spellStart"/>
      <w:r w:rsidRPr="00BC68AE">
        <w:rPr>
          <w:rFonts w:asciiTheme="majorBidi" w:hAnsiTheme="majorBidi" w:cstheme="majorBidi"/>
          <w:sz w:val="24"/>
          <w:szCs w:val="24"/>
        </w:rPr>
        <w:t>Menurut</w:t>
      </w:r>
      <w:proofErr w:type="spellEnd"/>
      <w:r w:rsidRPr="00BC68AE">
        <w:rPr>
          <w:rFonts w:asciiTheme="majorBidi" w:hAnsiTheme="majorBidi" w:cstheme="majorBidi"/>
          <w:sz w:val="24"/>
          <w:szCs w:val="24"/>
        </w:rPr>
        <w:t xml:space="preserve">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rPr>
        <w:instrText>ADDIN CSL_CITATION {"citationItems":[{"id":"ITEM-1","itemData":{"author":[{"dropping-particle":"","family":"Al-abshor","given":"Jurnal","non-dropping-particle":"","parse-names":false,"suffix":""},{"dropping-particle":"","family":"Pendidikan","given":"Jurnal","non-dropping-particle":"","parse-names":false,"suffix":""},{"dropping-particle":"","family":"Islam","given":"Agama","non-dropping-particle":"","parse-names":false,"suffix":""}],"id":"ITEM-1","issue":"3","issued":{"date-parts":[["2024"]]},"page":"286-294","title":"Analisis Implementasi Pembelajaran Berbasis Gamifikasi Pada Peningkatan Motivasi Belajar Siswa","type":"article-journal","volume":"1"},"uris":["http://www.mendeley.com/documents/?uuid=5efd9a1d-cc96-4d6a-88fa-a98963616b60"]}],"mendeley":{"formattedCitation":"(Al-abshor et al., 2024)","manualFormatting":"Al-abshor et al. (2024)","plainTextFormattedCitation":"(Al-abshor et al., 2024)","previouslyFormattedCitation":"(Al-abshor et al., 2024)"},"properties":{"noteIndex":0},"schema":"https://github.com/citation-style-language/schema/raw/master/csl-citation.json"}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rPr>
        <w:t>Al-abshor et al. (2024)</w:t>
      </w:r>
      <w:r w:rsidRPr="00BC68AE">
        <w:rPr>
          <w:rFonts w:asciiTheme="majorBidi" w:hAnsiTheme="majorBidi" w:cstheme="majorBidi"/>
          <w:sz w:val="24"/>
          <w:szCs w:val="24"/>
        </w:rPr>
        <w:fldChar w:fldCharType="end"/>
      </w:r>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Gamifikasi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adalah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penerapan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elemen-elemen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permainan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seperti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tantangan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poin</w:t>
      </w:r>
      <w:proofErr w:type="spellEnd"/>
      <w:r w:rsidRPr="00BC68AE">
        <w:rPr>
          <w:rFonts w:asciiTheme="majorBidi" w:hAnsiTheme="majorBidi" w:cstheme="majorBidi"/>
          <w:sz w:val="24"/>
          <w:szCs w:val="24"/>
        </w:rPr>
        <w:t xml:space="preserve">, level, dan </w:t>
      </w:r>
      <w:proofErr w:type="spellStart"/>
      <w:r w:rsidRPr="00BC68AE">
        <w:rPr>
          <w:rFonts w:asciiTheme="majorBidi" w:hAnsiTheme="majorBidi" w:cstheme="majorBidi"/>
          <w:sz w:val="24"/>
          <w:szCs w:val="24"/>
        </w:rPr>
        <w:t>penghargaan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konteks</w:t>
      </w:r>
      <w:proofErr w:type="spellEnd"/>
      <w:r w:rsidRPr="00BC68AE">
        <w:rPr>
          <w:rFonts w:asciiTheme="majorBidi" w:hAnsiTheme="majorBidi" w:cstheme="majorBidi"/>
          <w:sz w:val="24"/>
          <w:szCs w:val="24"/>
        </w:rPr>
        <w:t xml:space="preserve"> non-</w:t>
      </w:r>
      <w:proofErr w:type="spellStart"/>
      <w:r w:rsidRPr="00BC68AE">
        <w:rPr>
          <w:rFonts w:asciiTheme="majorBidi" w:hAnsiTheme="majorBidi" w:cstheme="majorBidi"/>
          <w:sz w:val="24"/>
          <w:szCs w:val="24"/>
        </w:rPr>
        <w:t>permainan</w:t>
      </w:r>
      <w:proofErr w:type="spellEnd"/>
      <w:r w:rsidRPr="00BC68AE">
        <w:rPr>
          <w:rFonts w:asciiTheme="majorBidi" w:hAnsiTheme="majorBidi" w:cstheme="majorBidi"/>
          <w:sz w:val="24"/>
          <w:szCs w:val="24"/>
        </w:rPr>
        <w:t xml:space="preserve"> di dunia Pendidikan yang </w:t>
      </w:r>
      <w:proofErr w:type="spellStart"/>
      <w:r w:rsidRPr="00BC68AE">
        <w:rPr>
          <w:rFonts w:asciiTheme="majorBidi" w:hAnsiTheme="majorBidi" w:cstheme="majorBidi"/>
          <w:sz w:val="24"/>
          <w:szCs w:val="24"/>
        </w:rPr>
        <w:t>bertujuan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keterlibatan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diberikan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kesempatan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bermain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situasi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mengubah</w:t>
      </w:r>
      <w:proofErr w:type="spellEnd"/>
      <w:r w:rsidRPr="00BC68AE">
        <w:rPr>
          <w:rFonts w:asciiTheme="majorBidi" w:hAnsiTheme="majorBidi" w:cstheme="majorBidi"/>
          <w:sz w:val="24"/>
          <w:szCs w:val="24"/>
        </w:rPr>
        <w:t xml:space="preserve"> proses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menjadi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pengalaman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menyenangkan</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menarik</w:t>
      </w:r>
      <w:proofErr w:type="spellEnd"/>
      <w:r w:rsidRPr="00BC68AE">
        <w:rPr>
          <w:rFonts w:asciiTheme="majorBidi" w:hAnsiTheme="majorBidi" w:cstheme="majorBidi"/>
          <w:sz w:val="24"/>
          <w:szCs w:val="24"/>
        </w:rPr>
        <w:t xml:space="preserve">. </w:t>
      </w:r>
      <w:r w:rsidRPr="00BC68AE">
        <w:rPr>
          <w:rFonts w:asciiTheme="majorBidi" w:hAnsiTheme="majorBidi" w:cstheme="majorBidi"/>
          <w:sz w:val="24"/>
          <w:szCs w:val="24"/>
          <w:lang w:val="de-DE"/>
        </w:rPr>
        <w:t xml:space="preserve">Gamifikasi mampu menciptakan suasana belajar yang lebih dinamis, merangsang kreativitas, serta memungkinkan siswa untuk belajar. Selain itu, gamifikasi juga membantu mengembangkan keterampilan berfikir kritis dan kemampuan memecahkan masalah. Platform seperti </w:t>
      </w:r>
      <w:r w:rsidRPr="00BC68AE">
        <w:rPr>
          <w:rFonts w:asciiTheme="majorBidi" w:hAnsiTheme="majorBidi" w:cstheme="majorBidi"/>
          <w:i/>
          <w:iCs/>
          <w:sz w:val="24"/>
          <w:szCs w:val="24"/>
          <w:lang w:val="de-DE"/>
        </w:rPr>
        <w:t>Kahoot!, Qiizizz, Classcraft, Educandy, baamboozle, Blooket</w:t>
      </w:r>
      <w:r w:rsidRPr="00BC68AE">
        <w:rPr>
          <w:rFonts w:asciiTheme="majorBidi" w:hAnsiTheme="majorBidi" w:cstheme="majorBidi"/>
          <w:sz w:val="24"/>
          <w:szCs w:val="24"/>
          <w:lang w:val="de-DE"/>
        </w:rPr>
        <w:t xml:space="preserve">  sering digunakan untuk menerapkan gamifikasi dalam Pendidikan, dengan menyajikan elemen-elemen permainan yang diperkaya proses pembelajaran dan mendororng siswa untuk lebih aktif dan terlibat. Salah satu platform popular yang banyak digunakan untuk mendukung proses pembelajaran adalah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{"citationItems":[{"id":"ITEM-1","itemData":{"author":[{"dropping-particle":"","family":"GuruInovatif","given":"","non-dropping-particle":"","parse-names":false,"suffix":""}],"container-title":"GuruInovatif","id":"ITEM-1","issued":{"date-parts":[["2022"]]},"title":"5 Aplikasi Pembuat Kuis Edukasi untuk Pembelajaran","type":"entry-encyclopedia"},"uris":["http://www.mendeley.com/documents/?uuid=b0b8568f-4eaa-40b7-b517-316bdc926aa3"]}],"mendeley":{"formattedCitation":"(GuruInovatif, 2022)","plainTextFormattedCitation":"(GuruInovatif, 2022)","previouslyFormattedCitation":"(GuruInovatif, 2022)"},"properties":{"noteIndex":0},"schema":"https://github.com/citation-style-language/schema/raw/master/csl-citation.json"}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(GuruInovatif, 2022)</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w:t>
      </w:r>
    </w:p>
    <w:p w14:paraId="7AA67A29" w14:textId="77777777" w:rsidR="00A2246C" w:rsidRPr="00BC68AE" w:rsidRDefault="00A2246C" w:rsidP="00A2246C">
      <w:pPr>
        <w:pStyle w:val="ListParagraph"/>
        <w:spacing w:line="360" w:lineRule="auto"/>
        <w:ind w:left="360"/>
        <w:jc w:val="both"/>
        <w:rPr>
          <w:rFonts w:asciiTheme="majorBidi" w:hAnsiTheme="majorBidi" w:cstheme="majorBidi"/>
          <w:color w:val="ED0000"/>
          <w:sz w:val="24"/>
          <w:szCs w:val="24"/>
          <w:lang w:val="de-DE"/>
        </w:rPr>
      </w:pPr>
      <w:r w:rsidRPr="00BC68AE">
        <w:rPr>
          <w:rFonts w:asciiTheme="majorBidi" w:hAnsiTheme="majorBidi" w:cstheme="majorBidi"/>
          <w:sz w:val="24"/>
          <w:szCs w:val="24"/>
          <w:lang w:val="de-DE"/>
        </w:rPr>
        <w:t xml:space="preserve">       R. Nisa &amp; Rohmah (2024)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merupakan salah satu platform digital yang dirancang untuk mendukung penerapan gamifikasi dalam pendidikan. Sepert,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sangat mendukung guru untuk membuat berbagai macam permainan edukasi, seperti kuis teka-teki silang, roda keberuntungan, dan permainan lainnya yang dapat disesuaikan dengan kebutuhan materi Pelajaran. </w:t>
      </w:r>
      <w:r w:rsidRPr="00BC68AE">
        <w:rPr>
          <w:rStyle w:val="FootnoteReference"/>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{"citationItems":[{"id":"ITEM-1","itemData":{"DOI":"10.36989/didaktik.v9i2.1307","ISSN":"2477-5673","abstract":"This study aims to describe the analysis in applying wordwall interactive media to thematic learning in grade 3 SDN Wonotingal. This type of research uses a qualitative approach, where this research is as it is and produces descriptive data, the source of this research data is in the form of observation sheets and interviews that have been conducted in schools with grade 3 teachers. The results of this study indicate that using interactive wordwall media can help teachers in preparing material to make it more interesting and easy for students. Apart from that, wordwall interactive media also makes it easy for novice users with all the feature menus that are displayed. In implementing this interactive media there are obstacles faced, namely there are inadequate facilities and infrastructure, lack of mastery of teachers who do not master this interactive media technology, and there are students who do not yet have awareness of the importance of paying attention to the teacher when giving subject matter so that they can interfere with the learning process. learning.","author":[{"dropping-particle":"","family":"Tri Antika Indah Listiana","given":"","non-dropping-particle":"","parse-names":false,"suffix":""},{"dropping-particle":"","family":"Sri Suneki","given":"","non-dropping-particle":"","parse-names":false,"suffix":""},{"dropping-particle":"","family":"Joko Suliyanto","given":"","non-dropping-particle":"","parse-names":false,"suffix":""},{"dropping-particle":"","family":"Lilik Poncowati","given":"","non-dropping-particle":"","parse-names":false,"suffix":""}],"container-title":"Didaktik : Jurnal Ilmiah PGSD STKIP Subang","id":"ITEM-1","issue":"2","issued":{"date-parts":[["2023"]]},"page":"5224-5232","title":"Analisis Dalam Menerapkan Media Interaktif Wordwall Pada Pembelajaran Tematik Di Kelas Iii Sdn Wonotingal","type":"article-journal","volume":"9"},"uris":["http://www.mendeley.com/documents/?uuid=d4834c1e-b8d1-42e7-8a2a-222e2e15a5ea"]}],"mendeley":{"formattedCitation":"(Tri Antika Indah Listiana et al., 2023)","manualFormatting":"Tri Antika Indah Listiana et al., (2023)","plainTextFormattedCitation":"(Tri Antika Indah Listiana et al., 2023)","previouslyFormattedCitation":"(Tri Antika Indah Listiana et al., 2023)"},"properties":{"noteIndex":0},"schema":"https://github.com/citation-style-language/schema/raw/master/csl-citation.json"}</w:instrText>
      </w:r>
      <w:r w:rsidRPr="00BC68AE">
        <w:rPr>
          <w:rStyle w:val="FootnoteReference"/>
          <w:rFonts w:asciiTheme="majorBidi" w:hAnsiTheme="majorBidi" w:cstheme="majorBidi"/>
          <w:sz w:val="24"/>
          <w:szCs w:val="24"/>
        </w:rPr>
        <w:fldChar w:fldCharType="separate"/>
      </w:r>
      <w:r w:rsidRPr="00BC68AE">
        <w:rPr>
          <w:rFonts w:asciiTheme="majorBidi" w:hAnsiTheme="majorBidi" w:cstheme="majorBidi"/>
          <w:noProof/>
          <w:sz w:val="24"/>
          <w:szCs w:val="24"/>
          <w:lang w:val="de-DE"/>
        </w:rPr>
        <w:t>Tri Antika Indah Listiana et al., (2023)</w:t>
      </w:r>
      <w:r w:rsidRPr="00BC68AE">
        <w:rPr>
          <w:rStyle w:val="FootnoteReference"/>
          <w:rFonts w:asciiTheme="majorBidi" w:hAnsiTheme="majorBidi" w:cstheme="majorBidi"/>
          <w:sz w:val="24"/>
          <w:szCs w:val="24"/>
        </w:rPr>
        <w:fldChar w:fldCharType="end"/>
      </w:r>
      <w:r w:rsidRPr="00BC68AE">
        <w:rPr>
          <w:rFonts w:asciiTheme="majorBidi" w:hAnsiTheme="majorBidi" w:cstheme="majorBidi"/>
          <w:sz w:val="24"/>
          <w:szCs w:val="24"/>
          <w:lang w:val="de-DE"/>
        </w:rPr>
        <w:t xml:space="preserve"> mengungkapkan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dengan fitur yang mudah digunakan,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memberikan fleksibilitas bagi guru untuk merancang kegiatan yang menarik dan relevan, serta memberikan pengalaman belajar yang menyenangkan bagi siswa. Selain itu </w:t>
      </w:r>
      <w:r w:rsidRPr="00BC68AE">
        <w:rPr>
          <w:rStyle w:val="FootnoteReference"/>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{"citationItems":[{"id":"ITEM-1","itemData":{"DOI":"10.36989/didaktik.v9i2.1307","ISSN":"2477-5673","abstract":"This study aims to describe the analysis in applying wordwall interactive media to thematic learning in grade 3 SDN Wonotingal. This type of research uses a qualitative approach, where this research is as it is and produces descriptive data, the source of this research data is in the form of observation sheets and interviews that have been conducted in schools with grade 3 teachers. The results of this study indicate that using interactive wordwall media can help teachers in preparing material to make it more interesting and easy for students. Apart from that, wordwall interactive media also makes it easy for novice users with all the feature menus that are displayed. In implementing this interactive media there are obstacles faced, namely there are inadequate facilities and infrastructure, lack of mastery of teachers who do not master this interactive media technology, and there are students who do not yet have awareness of the importance of paying attention to the teacher when giving subject matter so that they can interfere with the learning process. learning.","author":[{"dropping-particle":"","family":"Tri Antika Indah Listiana","given":"","non-dropping-particle":"","parse-names":false,"suffix":""},{"dropping-particle":"","family":"Sri Suneki","given":"","non-dropping-particle":"","parse-names":false,"suffix":""},{"dropping-particle":"","family":"Joko Suliyanto","given":"","non-dropping-particle":"","parse-names":false,"suffix":""},{"dropping-particle":"","family":"Lilik Poncowati","given":"","non-dropping-particle":"","parse-names":false,"suffix":""}],"container-title":"Didaktik : Jurnal Ilmiah PGSD STKIP Subang","id":"ITEM-1","issue":"2","issued":{"date-parts":[["2023"]]},"page":"5224-5232","title":"Analisis Dalam Menerapkan Media Interaktif Wordwall Pada Pembelajaran Tematik Di Kelas Iii Sdn Wonotingal","type":"article-journal","volume":"9"},"uris":["http://www.mendeley.com/documents/?uuid=d4834c1e-b8d1-42e7-8a2a-222e2e15a5ea"]}],"mendeley":{"formattedCitation":"(Tri Antika Indah Listiana et al., 2023)","manualFormatting":"Tri Antika Indah Listiana et al., (2023)","plainTextFormattedCitation":"(Tri Antika Indah Listiana et al., 2023)","previouslyFormattedCitation":"(Tri Antika Indah Listiana et al., 2023)"},"properties":{"noteIndex":0},"schema":"https://github.com/citation-style-language/schema/raw/master/csl-citation.json"}</w:instrText>
      </w:r>
      <w:r w:rsidRPr="00BC68AE">
        <w:rPr>
          <w:rStyle w:val="FootnoteReference"/>
          <w:rFonts w:asciiTheme="majorBidi" w:hAnsiTheme="majorBidi" w:cstheme="majorBidi"/>
          <w:sz w:val="24"/>
          <w:szCs w:val="24"/>
        </w:rPr>
        <w:fldChar w:fldCharType="separate"/>
      </w:r>
      <w:r w:rsidRPr="00BC68AE">
        <w:rPr>
          <w:rFonts w:asciiTheme="majorBidi" w:hAnsiTheme="majorBidi" w:cstheme="majorBidi"/>
          <w:noProof/>
          <w:sz w:val="24"/>
          <w:szCs w:val="24"/>
          <w:lang w:val="de-DE"/>
        </w:rPr>
        <w:t>Tri Antika Indah Listiana et al., (2023)</w:t>
      </w:r>
      <w:r w:rsidRPr="00BC68AE">
        <w:rPr>
          <w:rStyle w:val="FootnoteReference"/>
          <w:rFonts w:asciiTheme="majorBidi" w:hAnsiTheme="majorBidi" w:cstheme="majorBidi"/>
          <w:sz w:val="24"/>
          <w:szCs w:val="24"/>
        </w:rPr>
        <w:fldChar w:fldCharType="end"/>
      </w:r>
      <w:r w:rsidRPr="00BC68AE">
        <w:rPr>
          <w:rFonts w:asciiTheme="majorBidi" w:hAnsiTheme="majorBidi" w:cstheme="majorBidi"/>
          <w:sz w:val="24"/>
          <w:szCs w:val="24"/>
          <w:lang w:val="de-DE"/>
        </w:rPr>
        <w:t xml:space="preserve"> nemambahkan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menyediakan berbagai pilihan </w:t>
      </w:r>
      <w:r w:rsidRPr="00BC68AE">
        <w:rPr>
          <w:rFonts w:asciiTheme="majorBidi" w:hAnsiTheme="majorBidi" w:cstheme="majorBidi"/>
          <w:sz w:val="24"/>
          <w:szCs w:val="24"/>
          <w:lang w:val="de-DE"/>
        </w:rPr>
        <w:lastRenderedPageBreak/>
        <w:t xml:space="preserve">tampilan yang menarik, sehingga siswa merasa lebih termotivasi untuk berpartisipasi dan menyelesaikan tugas-tugas pembelajaran. Fitur seperti umpan balik langsung dan penghargaan digital juga membantu meningkatkan keterlibatan siswa, sekaligus memperkuat pemahaman mereka terhadap materi yang diajarkan. Dengan berbagai manfaat yang ditawarkan,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menjadi salah satu alat gamifikasi yang efektif dakam menciptakan pembelajaran yang lebih interaktif dan menyenangkan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{"citationItems":[{"id":"ITEM-1","itemData":{"abstract":"Sikap indisipliner siswa merupakan salah satu masalah yang timbul akibat dari kemajuan teknologi pada pembelajaran daring. Ditemukan beberapa bentuk sikap indisipliner siswa berdasarkan pengamatan yang dilakukan di salah satu sekolah di Jakarta pada kelas 3 SD yang ditunjukkan dengan tidak menaati peraturan yang berlaku di kelas selama pembelajaran daring. Dalam mengatasi hal tersebut, media pembelajaran berbasis teknologi menjadi salah satu upaya membangun kedisiplinan siswa. Dengan demikian, tujuan penulisan ini adalah untuk mendeskripsikan upaya membangun kedisiplinan melalui media wordwall dalam pembelajaran daring pada siswa kelas 3 SD. Mengacu pada metode yang digunakan yakni deskriptif kualitatif, penerapan media wordwall memberi dampak pada perilaku siswa. Siswa menjadi lebih teratur dan terbiasa patuh akan peraturan sehingga menghasilkan kebiasan baik yang pada akhirnya membentuk karakter disiplin. Penerapan media wordwall merupakan cerminan dari sikap bertanggung jawab atas perintah Tuhan untuk mengelola segala sesuatu termasuk teknologi dengan bijaksana. Oleh karena itu, kiranya media wordwall dapat digunakan secara maksimal karena fitur-fitur yang menarik sudah tersedia dan tidak memungut biaya apapun","author":[{"dropping-particle":"","family":"Durrotunnisa","given":"","non-dropping-particle":"","parse-names":false,"suffix":""},{"dropping-particle":"","family":"Nur","given":"Hanita Ratna","non-dropping-particle":"","parse-names":false,"suffix":""}],"container-title":"Jurnal Basicedu","id":"ITEM-1","issue":"2","issued":{"date-parts":[["2022"]]},"page":"1845-1857","title":"Upaya Membangun Kedisplinan melalui Media Pembelajaran Wordwall dalam Pembelajaran Daring pada Siswa Sekolah Dasar","type":"article-journal","volume":"6"},"uris":["http://www.mendeley.com/documents/?uuid=7e5f5bba-284a-47f2-aa4a-e92597c36fca"]}],"mendeley":{"formattedCitation":"(Durrotunnisa &amp; Nur, 2022)","plainTextFormattedCitation":"(Durrotunnisa &amp; Nur, 2022)","previouslyFormattedCitation":"(Durrotunnisa &amp; Nur, 2022)"},"properties":{"noteIndex":0},"schema":"https://github.com/citation-style-language/schema/raw/master/csl-citation.json"}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(Durrotunnisa &amp; Nur, 2022)</w:t>
      </w:r>
      <w:r w:rsidRPr="00BC68AE">
        <w:rPr>
          <w:rFonts w:asciiTheme="majorBidi" w:hAnsiTheme="majorBidi" w:cstheme="majorBidi"/>
          <w:sz w:val="24"/>
          <w:szCs w:val="24"/>
        </w:rPr>
        <w:fldChar w:fldCharType="end"/>
      </w:r>
    </w:p>
    <w:p w14:paraId="5FA97C44"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r w:rsidRPr="00BC68AE">
        <w:rPr>
          <w:rFonts w:asciiTheme="majorBidi" w:hAnsiTheme="majorBidi" w:cstheme="majorBidi"/>
          <w:sz w:val="24"/>
          <w:szCs w:val="24"/>
          <w:lang w:val="de-DE"/>
        </w:rPr>
        <w:t xml:space="preserve">Pendidikan merupakan elemen penting dalam membangun sumber daya manusia yang berkualitas. Kurikulum merdeka merupakan salah satu upaya pemerintah Indonesia untuk memberika fleksibilitas kepada sekolah dalam merancang pembelajaran yang relevan dengan kebutuhan siswa. Menurut data dari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URL":"https://www.datadikdasmen.com/2022/08/buku-kurikulum-merdeka-k4.html","id":"ITEM-1","issued":{"date-parts":[["2022"]]},"title":"DATADIKDASMEN.COM","type":"webpage"},"uris":["http://www.mendeley.com/documents/?uuid=358e2fa6-c70a-4b42-8c48-8d8964d3e983"]}],"mendeley":{"formattedCitation":"(&lt;i&gt;DATADIKDASMEN.COM&lt;/i&gt;, 2022)","manualFormatting":"DATADIKDASMEN.COM, (2022)","plainTextFormattedCitation":"(DATADIKDASMEN.COM, 2022)","previouslyFormattedCitation":"(&lt;i&gt;DATADIKDASMEN.COM&lt;/i&gt;, 2022)"},"properties":{"noteIndex":0},"schema":"https://github.com/citation-style-language/schema/raw/master/csl-citation.json"}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i/>
          <w:noProof/>
          <w:sz w:val="24"/>
          <w:szCs w:val="24"/>
          <w:lang w:val="de-DE"/>
        </w:rPr>
        <w:t>DATADIKDASMEN.COM</w:t>
      </w:r>
      <w:r w:rsidRPr="00BC68AE">
        <w:rPr>
          <w:rFonts w:asciiTheme="majorBidi" w:hAnsiTheme="majorBidi" w:cstheme="majorBidi"/>
          <w:noProof/>
          <w:sz w:val="24"/>
          <w:szCs w:val="24"/>
          <w:lang w:val="de-DE"/>
        </w:rPr>
        <w:t>, (2022)</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 xml:space="preserve"> dalam pembelajaran Kurikulum Merdeka, siswa mempelajari berbagai mata pelajaran seperti Pendidikan Agama dan Budi Pekerti, Bahasa Indonesia, PPKn, Matematika, IPAS, Seni dan Prakarya, Pendidikan Jasmani dan Olah raga, Bahasa Inggris, Muatan Lokal, selain mata Pelajaran diatas para guru juga harus memperhatikan Projek Penguatan Profil Pelajar Pancasila (P5). Mata pelajaran ini menuntut pendekatan pembelajaran yang kreatif, relevan, dan inovatif untuk meningkatkan kualitas pembelajaran serta keterlibatan siswa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{"citationItems":[{"id":"ITEM-1","itemData":{"ISBN":"978-632-7164-26-5","abstract":"Predicting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BC68AE">
        <w:rPr>
          <w:rFonts w:asciiTheme="majorBidi" w:hAnsiTheme="majorBidi" w:cstheme="majorBidi"/>
          <w:sz w:val="24"/>
          <w:szCs w:val="24"/>
        </w:rPr>
        <w:instrText>α</w:instrText>
      </w:r>
      <w:r w:rsidRPr="00BC68AE">
        <w:rPr>
          <w:rFonts w:asciiTheme="majorBidi" w:hAnsiTheme="majorBidi" w:cstheme="majorBidi"/>
          <w:sz w:val="24"/>
          <w:szCs w:val="24"/>
          <w:lang w:val="de-DE"/>
        </w:rPr>
        <w:instrText>-helical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approach.","author":[{"dropping-particle":"","family":"Kelana","given":"Jajang Bayu","non-dropping-particle":"","parse-names":false,"suffix":""},{"dropping-particle":"","family":"Pratama","given":"D. Fadly","non-dropping-particle":"","parse-names":false,"suffix":""}],"container-title":"Lekkas","id":"ITEM-1","issue":"Oktober","issued":{"date-parts":[["2019"]]},"page":"56","title":"BAHAN AJAR IPA BERBASIS LITERASI SAINS - Jajang Bayu Kelana &amp; D. Fadly Pratama - Google Buku","type":"article"},"uris":["http://www.mendeley.com/documents/?uuid=9b0b09b5-d924-43a3-a054-9d79a59f652a"]}],"mendeley":{"formattedCitation":"(Kelana &amp; Pratama, 2019)","plainTextFormattedCitation":"(Kelana &amp; Pratama, 2019)","previouslyFormattedCitation":"(Kelana &amp; Pratama, 2019)"},"properties":{"noteIndex":0},"schema":"https://github.com/citation-style-language/schema/raw/master/csl-citation.json"}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(Kelana &amp; Pratama, 2019)</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w:t>
      </w:r>
    </w:p>
    <w:p w14:paraId="041122D6"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r w:rsidRPr="00BC68AE">
        <w:rPr>
          <w:rFonts w:asciiTheme="majorBidi" w:hAnsiTheme="majorBidi" w:cstheme="majorBidi"/>
          <w:sz w:val="24"/>
          <w:szCs w:val="24"/>
          <w:lang w:val="de-DE"/>
        </w:rPr>
        <w:t xml:space="preserve">Mengutip dari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{"citationItems":[{"id":"ITEM-1","itemData":{"author":[{"dropping-particle":"","family":"Dewi et al","given":"","non-dropping-particle":"","parse-names":false,"suffix":""}],"id":"ITEM-1","issued":{"date-parts":[["2021"]]},"title":"Teori dan Aplikasi Pembelajaran IPA SD/MI","type":"book"},"uris":["http://www.mendeley.com/documents/?uuid=7be17074-b21c-4abe-89c2-fb4eb52cce26"]}],"mendeley":{"formattedCitation":"(Dewi et al, 2021)","manualFormatting":"Dewi et al (2021)","plainTextFormattedCitation":"(Dewi et al, 2021)","previouslyFormattedCitation":"(Dewi et al, 2021)"},"properties":{"noteIndex":0},"schema":"https://github.com/citation-style-language/schema/raw/master/csl-citation.json"}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Dewi et al (2021)</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 xml:space="preserve"> salah satu mata pelajaran yang cukup menantang untuk diajarkan adalah Ilmu Pengetahuan Alam dan Sosial (IPAS), karena sifatnya yang menuntut pemahaman konsep secara mendalam dan keterampilan berpikir kritis.  IPAS mencakup berbagai topik kompleks, seperti sains, lingkungan, dan teknologi, yang sering kali memerlukan penjelasan secara sistematis dan praktis agar siswa dapat memahami materi dengan baik. Tantangan ini semakin besar ketika metode pembelajaran yang digunakan kurang menarik, sehingga siswa kehilangan minat belajar. Selain itu, keterbatasan media pembelajaran yang relevan juga dapat memengaruhi tingkat pemahaman siswa terhadap konsep-konsep yang diajarkan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{"citationItems":[{"id":"ITEM-1","itemData":{"abstract":"Penelitian ini bertujuan untuk mengetahui karakteristik pertumbuhan dan produktifitas jamur tiram putih dan konsentrasi media enceng gondok yang paling efektif untuk pertumbuhan jamur tiram putih. Metode penelitian yang digunakan adalah Rancangan Acak Lengkap Satu Faktor (RAL satu faktor) dengan 4 taraf perlakuan yaitu kontrol, pemberian limbah eceng gondok 10 %, 20 %, dan 30 %. Masing-masing perlakuan dibuat 25 ulangan dan ukuran setiap baglog adalah 1 kg. Prosedur kerja terdiri atas: penyiapan substrat eceng gondok, pembuatan baglog, penyeterilan, inokulasi jamur, inkubasi, pemeliharaan dan pengamatan. Analisis yang digunakan dalam penelitian ini adalah ANOVA satu jalur dilanjutkan dengan uji Duncan dengan taraf signifikansi 5 %. Berdasarkan hasil penelitian menunjukkan bahwa pemberian limbah enceng gondok dapat digunakan sebagai media alternatif pertumbuhan jamur tiram putih. Selain itu, pemberian limbah enceng gondok kering pada media serbuk kayu dapat meningkatkan karakteristik pertumbuhan dan produktivitas pertumbuhan jamur tiram putih baik dari aspek diameter tudung jamur maksimal, panjang tangkai buah maksimal, Berat basah buah jamur, Jumlah badan buah jamur, maupun Biological efficiency ratio (BER) dari baglog limbah enceng gondok. Parameter tersebut mengalami peningkatan signifikan (berbeda nyata) setelah di uji DMRT pada setiap peningkatan konsentrasi substrat dari 0%, 10%, 20% dan 30% dari media limbah enceng gondok. Parameter tersebut paling tinggi pada enceng gondok dengan konsentrasi 30 %. Kata","author":[{"dropping-particle":"","family":"Astuti","given":"Ari Nidhi","non-dropping-particle":"","parse-names":false,"suffix":""},{"dropping-particle":"","family":"Wardhani","given":"Anggraini Puspa","non-dropping-particle":"","parse-names":false,"suffix":""},{"dropping-particle":"","family":"Fathurahman R","given":"Nur","non-dropping-particle":"","parse-names":false,"suffix":""},{"dropping-particle":"","family":"Nur R","given":"Muhamad","non-dropping-particle":"","parse-names":false,"suffix":""},{"dropping-particle":"","family":"Suranto","given":"","non-dropping-particle":"","parse-names":false,"suffix":""}],"id":"ITEM-1","issue":"2007","issued":{"date-parts":[["2008"]]},"page":"472-477","title":"Seminar Nasional VIII Pendidikan Biologi","type":"article-journal","volume":"500"},"uris":["http://www.mendeley.com/documents/?uuid=821d6e87-c793-42e9-b8c1-fb9eb38f9427"]}],"mendeley":{"formattedCitation":"(Astuti et al., 2008)","plainTextFormattedCitation":"(Astuti et al., 2008)","previouslyFormattedCitation":"(Astuti et al., 2008)"},"properties":{"noteIndex":0},"schema":"https://github.com/citation-style-language/schema/raw/master/csl-citation.json"}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(Astuti et al., 2008)</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w:t>
      </w:r>
    </w:p>
    <w:p w14:paraId="20720EF6"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r w:rsidRPr="00BC68AE">
        <w:rPr>
          <w:rFonts w:asciiTheme="majorBidi" w:hAnsiTheme="majorBidi" w:cstheme="majorBidi"/>
          <w:sz w:val="24"/>
          <w:szCs w:val="24"/>
          <w:lang w:val="de-DE"/>
        </w:rPr>
        <w:t xml:space="preserve">Menurut pendapat Alfatonah et al (2023) IPAS merupakan mata Pelajaran yang cukup sulit untuk diajarkan kepada siswa, termasuk dalam materi selalu berhemat energi yang melibatkan pemahaman tentang sumber energi dan dampaknya. Materi ini diperkenalkan sejak sekolah dasar, oleh karena itu penting untuk menyajikan konsep-konsep pembelajaran dengan cara yang mudah dipahami. Kesulitan yang sering muncul adalah bagaimana menghubungkan antara teori dengan praktik. Oleh karena itu, diperlukan metode pengajaran yang menarik, seperti penggunaan contoh nyata dan aktivitas interaktif agar </w:t>
      </w:r>
      <w:r w:rsidRPr="00BC68AE">
        <w:rPr>
          <w:rFonts w:asciiTheme="majorBidi" w:hAnsiTheme="majorBidi" w:cstheme="majorBidi"/>
          <w:sz w:val="24"/>
          <w:szCs w:val="24"/>
          <w:lang w:val="de-DE"/>
        </w:rPr>
        <w:lastRenderedPageBreak/>
        <w:t xml:space="preserve">siswa dapat memahami pentingnya berhemat energi dan menerapkannya dalam kehidupan sehari-hari mereka </w:t>
      </w:r>
      <w:r w:rsidRPr="00BC68AE">
        <w:rPr>
          <w:rFonts w:asciiTheme="majorBidi" w:hAnsiTheme="majorBidi" w:cstheme="majorBidi"/>
          <w:sz w:val="24"/>
          <w:szCs w:val="24"/>
        </w:rPr>
        <w:fldChar w:fldCharType="begin" w:fldLock="1"/>
      </w:r>
      <w:r w:rsidRPr="00BC68AE">
        <w:rPr>
          <w:rFonts w:asciiTheme="majorBidi" w:hAnsiTheme="majorBidi" w:cstheme="majorBidi"/>
          <w:sz w:val="24"/>
          <w:szCs w:val="24"/>
          <w:lang w:val="de-DE"/>
        </w:rPr>
        <w:instrText>ADDIN CSL_CITATION {"citationItems":[{"id":"ITEM-1","itemData":{"ISBN":"978-623-342-800-2","abstract":"Predicting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w:instrText>
      </w:r>
      <w:r w:rsidRPr="00BC68AE">
        <w:rPr>
          <w:rFonts w:asciiTheme="majorBidi" w:hAnsiTheme="majorBidi" w:cstheme="majorBidi"/>
          <w:sz w:val="24"/>
          <w:szCs w:val="24"/>
        </w:rPr>
        <w:instrText>α</w:instrText>
      </w:r>
      <w:r w:rsidRPr="00BC68AE">
        <w:rPr>
          <w:rFonts w:asciiTheme="majorBidi" w:hAnsiTheme="majorBidi" w:cstheme="majorBidi"/>
          <w:sz w:val="24"/>
          <w:szCs w:val="24"/>
          <w:lang w:val="de-DE"/>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elayanti","given":"","non-dropping-particle":"","parse-names":false,"suffix":""},{"dropping-particle":"","family":"Z","given":"Syamsiah","non-dropping-particle":"","parse-names":false,"suffix":""},{"dropping-particle":"","family":"Rahmawati","given":"Ima","non-dropping-particle":"","parse-names":false,"suffix":""}],"container-title":"Penerbit Yayasan Kita Menulis","id":"ITEM-1","issued":{"date-parts":[["2023"]]},"title":"Pembelajaran Ilmu Pengetahuan Alam Sosial (IPAS)","type":"book"},"uris":["http://www.mendeley.com/documents/?uuid=2ea1a0d4-60cc-442c-ac77-e3f92e12c734"]}],"mendeley":{"formattedCitation":"(Suhelayanti et al., 2023)","plainTextFormattedCitation":"(Suhelayanti et al., 2023)","previouslyFormattedCitation":"(Suhelayanti et al., 2023)"},"properties":{"noteIndex":0},"schema":"https://github.com/citation-style-language/schema/raw/master/csl-citation.json"}</w:instrText>
      </w:r>
      <w:r w:rsidRPr="00BC68AE">
        <w:rPr>
          <w:rFonts w:asciiTheme="majorBidi" w:hAnsiTheme="majorBidi" w:cstheme="majorBidi"/>
          <w:sz w:val="24"/>
          <w:szCs w:val="24"/>
        </w:rPr>
        <w:fldChar w:fldCharType="separate"/>
      </w:r>
      <w:r w:rsidRPr="00BC68AE">
        <w:rPr>
          <w:rFonts w:asciiTheme="majorBidi" w:hAnsiTheme="majorBidi" w:cstheme="majorBidi"/>
          <w:noProof/>
          <w:sz w:val="24"/>
          <w:szCs w:val="24"/>
          <w:lang w:val="de-DE"/>
        </w:rPr>
        <w:t>(Suhelayanti et al., 2023)</w:t>
      </w:r>
      <w:r w:rsidRPr="00BC68AE">
        <w:rPr>
          <w:rFonts w:asciiTheme="majorBidi" w:hAnsiTheme="majorBidi" w:cstheme="majorBidi"/>
          <w:sz w:val="24"/>
          <w:szCs w:val="24"/>
        </w:rPr>
        <w:fldChar w:fldCharType="end"/>
      </w:r>
      <w:r w:rsidRPr="00BC68AE">
        <w:rPr>
          <w:rFonts w:asciiTheme="majorBidi" w:hAnsiTheme="majorBidi" w:cstheme="majorBidi"/>
          <w:sz w:val="24"/>
          <w:szCs w:val="24"/>
          <w:lang w:val="de-DE"/>
        </w:rPr>
        <w:t>.</w:t>
      </w:r>
    </w:p>
    <w:p w14:paraId="52B4B514"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r w:rsidRPr="00BC68AE">
        <w:rPr>
          <w:rFonts w:asciiTheme="majorBidi" w:hAnsiTheme="majorBidi" w:cstheme="majorBidi"/>
          <w:sz w:val="24"/>
          <w:szCs w:val="24"/>
          <w:lang w:val="de-DE"/>
        </w:rPr>
        <w:t>Hasil observasi awal yang dilakukan oleh peneliti di SD Muhammadiyah Blora, yang berlokasi di Jl. KH. Ahmad Dahlan No. 9, Kauman, Kecamatan Blora, Kabupaten Blora, menunjukkan bahwa nilai mata pelajaran IPAS pada sebagian besar siswa kelas IV masih belum memenuhi standar Kriteria Ketuntasan Minimal (KKM). Berdasarkan data yang diperoleh, banyak siswa yang mengalami kesulitan dalam memahami konsep-konsep dasar IPAS, terutama pada materi yang memerlukan pemahaman analitis dan keterlibatan aktif dalam proses belajar. Permasalahan ini menunjukkan adanya kebutuhan untuk menerapkan metode pembelajaran yang lebih inovatif dan interaktif guna meningkatkan hasil belajar siswa.</w:t>
      </w:r>
    </w:p>
    <w:p w14:paraId="7993A591" w14:textId="77777777" w:rsidR="00A2246C" w:rsidRPr="00BC68AE" w:rsidRDefault="00A2246C" w:rsidP="00A2246C">
      <w:pPr>
        <w:pStyle w:val="ListParagraph"/>
        <w:spacing w:line="360" w:lineRule="auto"/>
        <w:ind w:left="360" w:firstLine="360"/>
        <w:jc w:val="both"/>
        <w:rPr>
          <w:rFonts w:asciiTheme="majorBidi" w:hAnsiTheme="majorBidi" w:cstheme="majorBidi"/>
          <w:sz w:val="24"/>
          <w:szCs w:val="24"/>
          <w:lang w:val="de-DE"/>
        </w:rPr>
      </w:pPr>
      <w:r w:rsidRPr="00BC68AE">
        <w:rPr>
          <w:rFonts w:asciiTheme="majorBidi" w:hAnsiTheme="majorBidi" w:cstheme="majorBidi"/>
          <w:sz w:val="24"/>
          <w:szCs w:val="24"/>
          <w:lang w:val="de-DE"/>
        </w:rPr>
        <w:t xml:space="preserve">Dengan latar belakang permasalahan yang diuraikan di atas, maka penelitian ini bertujuan untuk mengetahui sejauh mana penggunaan aplikasi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dapat meningkatkan hasil belajar siswa, khususnya dalam materi IPAS tentang berhemat energi. Dengan memanfaatkan aplikasi digital diharapkan pembelajaran dapat menjadi lebih interaktif dan menarik, sehingga dapat meningkatkan keterlibatan siswa dalam memahami materi yang diajarkan serta memberikan. Oleh karena itu peneliti mengambil judul Pengaruh Aplikasi </w:t>
      </w:r>
      <w:r w:rsidRPr="00BC68AE">
        <w:rPr>
          <w:rFonts w:asciiTheme="majorBidi" w:hAnsiTheme="majorBidi" w:cstheme="majorBidi"/>
          <w:i/>
          <w:sz w:val="24"/>
          <w:szCs w:val="24"/>
          <w:lang w:val="de-DE"/>
        </w:rPr>
        <w:t>Wordwall</w:t>
      </w:r>
      <w:r w:rsidRPr="00BC68AE">
        <w:rPr>
          <w:rFonts w:asciiTheme="majorBidi" w:hAnsiTheme="majorBidi" w:cstheme="majorBidi"/>
          <w:sz w:val="24"/>
          <w:szCs w:val="24"/>
          <w:lang w:val="de-DE"/>
        </w:rPr>
        <w:t xml:space="preserve"> Terhadap Hasil Belajar Siswa di Era Digital Pada Mata Pelajaran IPAS Kelas IV SD Muhammadiyah Blora Tahun Ajaran 2024/2025. </w:t>
      </w:r>
    </w:p>
    <w:p w14:paraId="30439BB2" w14:textId="77777777" w:rsidR="00A2246C" w:rsidRPr="00BC68AE" w:rsidRDefault="00A2246C" w:rsidP="00A2246C">
      <w:pPr>
        <w:pStyle w:val="Heading1"/>
        <w:numPr>
          <w:ilvl w:val="0"/>
          <w:numId w:val="6"/>
        </w:numPr>
        <w:tabs>
          <w:tab w:val="num" w:pos="360"/>
        </w:tabs>
        <w:ind w:left="0" w:firstLine="0"/>
        <w:rPr>
          <w:rFonts w:asciiTheme="majorBidi" w:hAnsiTheme="majorBidi"/>
          <w:b/>
          <w:bCs/>
          <w:color w:val="auto"/>
          <w:sz w:val="24"/>
          <w:szCs w:val="24"/>
        </w:rPr>
      </w:pPr>
      <w:bookmarkStart w:id="3" w:name="_Toc207222786"/>
      <w:proofErr w:type="spellStart"/>
      <w:r w:rsidRPr="00BC68AE">
        <w:rPr>
          <w:rFonts w:asciiTheme="majorBidi" w:hAnsiTheme="majorBidi"/>
          <w:b/>
          <w:bCs/>
          <w:color w:val="auto"/>
          <w:sz w:val="24"/>
          <w:szCs w:val="24"/>
        </w:rPr>
        <w:t>Rumusan</w:t>
      </w:r>
      <w:proofErr w:type="spellEnd"/>
      <w:r w:rsidRPr="00BC68AE">
        <w:rPr>
          <w:rFonts w:asciiTheme="majorBidi" w:hAnsiTheme="majorBidi"/>
          <w:b/>
          <w:bCs/>
          <w:color w:val="auto"/>
          <w:sz w:val="24"/>
          <w:szCs w:val="24"/>
        </w:rPr>
        <w:t xml:space="preserve"> </w:t>
      </w:r>
      <w:proofErr w:type="spellStart"/>
      <w:r w:rsidRPr="00BC68AE">
        <w:rPr>
          <w:rFonts w:asciiTheme="majorBidi" w:hAnsiTheme="majorBidi"/>
          <w:b/>
          <w:bCs/>
          <w:color w:val="auto"/>
          <w:sz w:val="24"/>
          <w:szCs w:val="24"/>
        </w:rPr>
        <w:t>Masalah</w:t>
      </w:r>
      <w:bookmarkEnd w:id="3"/>
      <w:proofErr w:type="spellEnd"/>
    </w:p>
    <w:p w14:paraId="2CB8C46C" w14:textId="77777777" w:rsidR="00A2246C" w:rsidRPr="00BC68AE" w:rsidRDefault="00A2246C" w:rsidP="00A2246C">
      <w:pPr>
        <w:pStyle w:val="ListParagraph"/>
        <w:numPr>
          <w:ilvl w:val="0"/>
          <w:numId w:val="1"/>
        </w:numPr>
        <w:spacing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Apakah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ada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pengaruh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terhadap</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hasil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pada</w:t>
      </w:r>
      <w:r>
        <w:rPr>
          <w:rFonts w:asciiTheme="majorBidi" w:hAnsiTheme="majorBidi" w:cstheme="majorBidi"/>
          <w:sz w:val="24"/>
          <w:szCs w:val="24"/>
        </w:rPr>
        <w:t xml:space="preserve"> di era digital </w:t>
      </w:r>
      <w:proofErr w:type="spellStart"/>
      <w:r w:rsidRPr="00BC68AE">
        <w:rPr>
          <w:rFonts w:asciiTheme="majorBidi" w:hAnsiTheme="majorBidi" w:cstheme="majorBidi"/>
          <w:sz w:val="24"/>
          <w:szCs w:val="24"/>
        </w:rPr>
        <w:t>mata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pelajaran</w:t>
      </w:r>
      <w:proofErr w:type="spellEnd"/>
      <w:r w:rsidRPr="00BC68AE">
        <w:rPr>
          <w:rFonts w:asciiTheme="majorBidi" w:hAnsiTheme="majorBidi" w:cstheme="majorBidi"/>
          <w:sz w:val="24"/>
          <w:szCs w:val="24"/>
        </w:rPr>
        <w:t xml:space="preserve"> IPAS </w:t>
      </w:r>
      <w:proofErr w:type="spellStart"/>
      <w:r w:rsidRPr="00BC68AE">
        <w:rPr>
          <w:rFonts w:asciiTheme="majorBidi" w:hAnsiTheme="majorBidi" w:cstheme="majorBidi"/>
          <w:sz w:val="24"/>
          <w:szCs w:val="24"/>
        </w:rPr>
        <w:t>kelas</w:t>
      </w:r>
      <w:proofErr w:type="spellEnd"/>
      <w:r w:rsidRPr="00BC68AE">
        <w:rPr>
          <w:rFonts w:asciiTheme="majorBidi" w:hAnsiTheme="majorBidi" w:cstheme="majorBidi"/>
          <w:sz w:val="24"/>
          <w:szCs w:val="24"/>
        </w:rPr>
        <w:t xml:space="preserve"> IV SD Muhammadiyah </w:t>
      </w:r>
      <w:proofErr w:type="spellStart"/>
      <w:r w:rsidRPr="00BC68AE">
        <w:rPr>
          <w:rFonts w:asciiTheme="majorBidi" w:hAnsiTheme="majorBidi" w:cstheme="majorBidi"/>
          <w:sz w:val="24"/>
          <w:szCs w:val="24"/>
        </w:rPr>
        <w:t>Blora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2024/2025</w:t>
      </w:r>
      <w:r w:rsidRPr="00BC68AE">
        <w:rPr>
          <w:rFonts w:asciiTheme="majorBidi" w:hAnsiTheme="majorBidi" w:cstheme="majorBidi"/>
          <w:sz w:val="24"/>
          <w:szCs w:val="24"/>
        </w:rPr>
        <w:t>?</w:t>
      </w:r>
    </w:p>
    <w:p w14:paraId="47542505" w14:textId="77777777" w:rsidR="00A2246C" w:rsidRPr="00BC68AE" w:rsidRDefault="00A2246C" w:rsidP="00A2246C">
      <w:pPr>
        <w:pStyle w:val="ListParagraph"/>
        <w:numPr>
          <w:ilvl w:val="0"/>
          <w:numId w:val="1"/>
        </w:numPr>
        <w:spacing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Apakah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dapat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membantu</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mencapai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Kriteria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Ketuntasan</w:t>
      </w:r>
      <w:proofErr w:type="spellEnd"/>
      <w:r w:rsidRPr="00BC68AE">
        <w:rPr>
          <w:rFonts w:asciiTheme="majorBidi" w:hAnsiTheme="majorBidi" w:cstheme="majorBidi"/>
          <w:sz w:val="24"/>
          <w:szCs w:val="24"/>
        </w:rPr>
        <w:t xml:space="preserve"> Minimal (KKM) pada </w:t>
      </w:r>
      <w:proofErr w:type="spellStart"/>
      <w:r w:rsidRPr="00BC68AE">
        <w:rPr>
          <w:rFonts w:asciiTheme="majorBidi" w:hAnsiTheme="majorBidi" w:cstheme="majorBidi"/>
          <w:sz w:val="24"/>
          <w:szCs w:val="24"/>
        </w:rPr>
        <w:t>mata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pelajaran</w:t>
      </w:r>
      <w:proofErr w:type="spellEnd"/>
      <w:r w:rsidRPr="00BC68AE">
        <w:rPr>
          <w:rFonts w:asciiTheme="majorBidi" w:hAnsiTheme="majorBidi" w:cstheme="majorBidi"/>
          <w:sz w:val="24"/>
          <w:szCs w:val="24"/>
        </w:rPr>
        <w:t xml:space="preserve"> IPAS </w:t>
      </w:r>
      <w:proofErr w:type="spellStart"/>
      <w:r w:rsidRPr="00BC68AE">
        <w:rPr>
          <w:rFonts w:asciiTheme="majorBidi" w:hAnsiTheme="majorBidi" w:cstheme="majorBidi"/>
          <w:sz w:val="24"/>
          <w:szCs w:val="24"/>
        </w:rPr>
        <w:t>kelas</w:t>
      </w:r>
      <w:proofErr w:type="spellEnd"/>
      <w:r w:rsidRPr="00BC68AE">
        <w:rPr>
          <w:rFonts w:asciiTheme="majorBidi" w:hAnsiTheme="majorBidi" w:cstheme="majorBidi"/>
          <w:sz w:val="24"/>
          <w:szCs w:val="24"/>
        </w:rPr>
        <w:t xml:space="preserve"> IV SD Muhammadiyah </w:t>
      </w:r>
      <w:proofErr w:type="spellStart"/>
      <w:r w:rsidRPr="00BC68AE">
        <w:rPr>
          <w:rFonts w:asciiTheme="majorBidi" w:hAnsiTheme="majorBidi" w:cstheme="majorBidi"/>
          <w:sz w:val="24"/>
          <w:szCs w:val="24"/>
        </w:rPr>
        <w:t>Blora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Tahun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Ajaran</w:t>
      </w:r>
      <w:proofErr w:type="spellEnd"/>
      <w:r>
        <w:rPr>
          <w:rFonts w:asciiTheme="majorBidi" w:hAnsiTheme="majorBidi" w:cstheme="majorBidi"/>
          <w:sz w:val="24"/>
          <w:szCs w:val="24"/>
        </w:rPr>
        <w:t xml:space="preserve"> 2024/2025</w:t>
      </w:r>
      <w:r w:rsidRPr="00BC68AE">
        <w:rPr>
          <w:rFonts w:asciiTheme="majorBidi" w:hAnsiTheme="majorBidi" w:cstheme="majorBidi"/>
          <w:sz w:val="24"/>
          <w:szCs w:val="24"/>
        </w:rPr>
        <w:t>?</w:t>
      </w:r>
    </w:p>
    <w:p w14:paraId="021D1D18" w14:textId="77777777" w:rsidR="00A2246C" w:rsidRPr="00BC68AE" w:rsidRDefault="00A2246C" w:rsidP="00A2246C">
      <w:pPr>
        <w:pStyle w:val="Heading2"/>
        <w:numPr>
          <w:ilvl w:val="0"/>
          <w:numId w:val="6"/>
        </w:numPr>
        <w:tabs>
          <w:tab w:val="num" w:pos="360"/>
        </w:tabs>
        <w:ind w:left="0" w:firstLine="0"/>
        <w:rPr>
          <w:rFonts w:asciiTheme="majorBidi" w:hAnsiTheme="majorBidi"/>
          <w:b/>
          <w:bCs/>
          <w:color w:val="000000" w:themeColor="text1"/>
          <w:sz w:val="24"/>
          <w:szCs w:val="24"/>
        </w:rPr>
      </w:pPr>
      <w:bookmarkStart w:id="4" w:name="_Toc207222787"/>
      <w:r w:rsidRPr="00BC68AE">
        <w:rPr>
          <w:rFonts w:asciiTheme="majorBidi" w:hAnsiTheme="majorBidi"/>
          <w:b/>
          <w:bCs/>
          <w:color w:val="000000" w:themeColor="text1"/>
          <w:sz w:val="24"/>
          <w:szCs w:val="24"/>
        </w:rPr>
        <w:t xml:space="preserve">Tujuan </w:t>
      </w:r>
      <w:proofErr w:type="spellStart"/>
      <w:r w:rsidRPr="00BC68AE">
        <w:rPr>
          <w:rFonts w:asciiTheme="majorBidi" w:hAnsiTheme="majorBidi"/>
          <w:b/>
          <w:bCs/>
          <w:color w:val="000000" w:themeColor="text1"/>
          <w:sz w:val="24"/>
          <w:szCs w:val="24"/>
        </w:rPr>
        <w:t>Penelitian</w:t>
      </w:r>
      <w:bookmarkEnd w:id="4"/>
      <w:proofErr w:type="spellEnd"/>
    </w:p>
    <w:p w14:paraId="31F1C0E4" w14:textId="77777777" w:rsidR="00A2246C" w:rsidRPr="00BC68AE" w:rsidRDefault="00A2246C" w:rsidP="00A2246C">
      <w:pPr>
        <w:pStyle w:val="ListParagraph"/>
        <w:spacing w:line="360" w:lineRule="auto"/>
        <w:ind w:left="360"/>
        <w:jc w:val="both"/>
        <w:rPr>
          <w:rFonts w:asciiTheme="majorBidi" w:hAnsiTheme="majorBidi" w:cstheme="majorBidi"/>
          <w:sz w:val="24"/>
          <w:szCs w:val="24"/>
        </w:rPr>
      </w:pPr>
      <w:proofErr w:type="spellStart"/>
      <w:r w:rsidRPr="00BC68AE">
        <w:rPr>
          <w:rFonts w:asciiTheme="majorBidi" w:hAnsiTheme="majorBidi" w:cstheme="majorBidi"/>
          <w:sz w:val="24"/>
          <w:szCs w:val="24"/>
        </w:rPr>
        <w:t>Berdasar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rumusan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masalah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tersebut</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bertujuan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w:t>
      </w:r>
    </w:p>
    <w:p w14:paraId="2281B3E3" w14:textId="77777777" w:rsidR="00A2246C" w:rsidRPr="00BC68AE" w:rsidRDefault="00A2246C" w:rsidP="00A2246C">
      <w:pPr>
        <w:pStyle w:val="ListParagraph"/>
        <w:numPr>
          <w:ilvl w:val="0"/>
          <w:numId w:val="4"/>
        </w:numPr>
        <w:spacing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Mengetahui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pengaruh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terhadap</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hasil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pada </w:t>
      </w:r>
      <w:proofErr w:type="spellStart"/>
      <w:r w:rsidRPr="00BC68AE">
        <w:rPr>
          <w:rFonts w:asciiTheme="majorBidi" w:hAnsiTheme="majorBidi" w:cstheme="majorBidi"/>
          <w:sz w:val="24"/>
          <w:szCs w:val="24"/>
        </w:rPr>
        <w:t>mata</w:t>
      </w:r>
      <w:proofErr w:type="spellEnd"/>
      <w:r w:rsidRPr="00BC68AE">
        <w:rPr>
          <w:rFonts w:asciiTheme="majorBidi" w:hAnsiTheme="majorBidi" w:cstheme="majorBidi"/>
          <w:sz w:val="24"/>
          <w:szCs w:val="24"/>
        </w:rPr>
        <w:t xml:space="preserve"> Pelajaran IPAS </w:t>
      </w:r>
      <w:proofErr w:type="spellStart"/>
      <w:r w:rsidRPr="00BC68AE">
        <w:rPr>
          <w:rFonts w:asciiTheme="majorBidi" w:hAnsiTheme="majorBidi" w:cstheme="majorBidi"/>
          <w:sz w:val="24"/>
          <w:szCs w:val="24"/>
        </w:rPr>
        <w:t>kelas</w:t>
      </w:r>
      <w:proofErr w:type="spellEnd"/>
      <w:r w:rsidRPr="00BC68AE">
        <w:rPr>
          <w:rFonts w:asciiTheme="majorBidi" w:hAnsiTheme="majorBidi" w:cstheme="majorBidi"/>
          <w:sz w:val="24"/>
          <w:szCs w:val="24"/>
        </w:rPr>
        <w:t xml:space="preserve"> IV SD Muhammadiyah </w:t>
      </w:r>
      <w:proofErr w:type="spellStart"/>
      <w:r w:rsidRPr="00BC68AE">
        <w:rPr>
          <w:rFonts w:asciiTheme="majorBidi" w:hAnsiTheme="majorBidi" w:cstheme="majorBidi"/>
          <w:sz w:val="24"/>
          <w:szCs w:val="24"/>
        </w:rPr>
        <w:t>Blora</w:t>
      </w:r>
      <w:proofErr w:type="spellEnd"/>
    </w:p>
    <w:p w14:paraId="64DED9C3" w14:textId="77777777" w:rsidR="00A2246C" w:rsidRPr="00BC68AE" w:rsidRDefault="00A2246C" w:rsidP="00A2246C">
      <w:pPr>
        <w:pStyle w:val="ListParagraph"/>
        <w:numPr>
          <w:ilvl w:val="0"/>
          <w:numId w:val="4"/>
        </w:numPr>
        <w:spacing w:line="360" w:lineRule="auto"/>
        <w:jc w:val="both"/>
        <w:rPr>
          <w:rFonts w:asciiTheme="majorBidi" w:hAnsiTheme="majorBidi" w:cstheme="majorBidi"/>
          <w:sz w:val="24"/>
          <w:szCs w:val="24"/>
        </w:rPr>
      </w:pPr>
      <w:proofErr w:type="spellStart"/>
      <w:r w:rsidRPr="00BC68AE">
        <w:rPr>
          <w:rFonts w:asciiTheme="majorBidi" w:eastAsia="Times New Roman" w:hAnsiTheme="majorBidi" w:cstheme="majorBidi"/>
          <w:kern w:val="0"/>
          <w:sz w:val="24"/>
          <w:szCs w:val="24"/>
          <w:lang w:eastAsia="en-ID"/>
          <w14:ligatures w14:val="none"/>
        </w:rPr>
        <w:t>Menge</w:t>
      </w:r>
      <w:r>
        <w:rPr>
          <w:rFonts w:asciiTheme="majorBidi" w:eastAsia="Times New Roman" w:hAnsiTheme="majorBidi" w:cstheme="majorBidi"/>
          <w:kern w:val="0"/>
          <w:sz w:val="24"/>
          <w:szCs w:val="24"/>
          <w:lang w:eastAsia="en-ID"/>
          <w14:ligatures w14:val="none"/>
        </w:rPr>
        <w:t>tahui</w:t>
      </w:r>
      <w:proofErr w:type="spellEnd"/>
      <w:r>
        <w:rPr>
          <w:rFonts w:asciiTheme="majorBidi" w:eastAsia="Times New Roman" w:hAnsiTheme="majorBidi" w:cstheme="majorBidi"/>
          <w:kern w:val="0"/>
          <w:sz w:val="24"/>
          <w:szCs w:val="24"/>
          <w:lang w:eastAsia="en-ID"/>
          <w14:ligatures w14:val="none"/>
        </w:rPr>
        <w:t xml:space="preserve"> </w:t>
      </w:r>
      <w:proofErr w:type="spellStart"/>
      <w:r>
        <w:rPr>
          <w:rFonts w:asciiTheme="majorBidi" w:eastAsia="Times New Roman" w:hAnsiTheme="majorBidi" w:cstheme="majorBidi"/>
          <w:kern w:val="0"/>
          <w:sz w:val="24"/>
          <w:szCs w:val="24"/>
          <w:lang w:eastAsia="en-ID"/>
          <w14:ligatures w14:val="none"/>
        </w:rPr>
        <w:t>apakah</w:t>
      </w:r>
      <w:proofErr w:type="spellEnd"/>
      <w:r>
        <w:rPr>
          <w:rFonts w:asciiTheme="majorBidi" w:eastAsia="Times New Roman" w:hAnsiTheme="majorBidi" w:cstheme="majorBidi"/>
          <w:kern w:val="0"/>
          <w:sz w:val="24"/>
          <w:szCs w:val="24"/>
          <w:lang w:eastAsia="en-ID"/>
          <w14:ligatures w14:val="none"/>
        </w:rPr>
        <w:t xml:space="preserve"> </w:t>
      </w:r>
      <w:proofErr w:type="spellStart"/>
      <w:r>
        <w:rPr>
          <w:rFonts w:asciiTheme="majorBidi" w:eastAsia="Times New Roman" w:hAnsiTheme="majorBidi" w:cstheme="majorBidi"/>
          <w:kern w:val="0"/>
          <w:sz w:val="24"/>
          <w:szCs w:val="24"/>
          <w:lang w:eastAsia="en-ID"/>
          <w14:ligatures w14:val="none"/>
        </w:rPr>
        <w:t>aplikasi</w:t>
      </w:r>
      <w:proofErr w:type="spellEnd"/>
      <w:r>
        <w:rPr>
          <w:rFonts w:asciiTheme="majorBidi" w:eastAsia="Times New Roman" w:hAnsiTheme="majorBidi" w:cstheme="majorBidi"/>
          <w:kern w:val="0"/>
          <w:sz w:val="24"/>
          <w:szCs w:val="24"/>
          <w:lang w:eastAsia="en-ID"/>
          <w14:ligatures w14:val="none"/>
        </w:rPr>
        <w:t xml:space="preserve"> </w:t>
      </w:r>
      <w:proofErr w:type="spellStart"/>
      <w:r>
        <w:rPr>
          <w:rFonts w:asciiTheme="majorBidi" w:eastAsia="Times New Roman" w:hAnsiTheme="majorBidi" w:cstheme="majorBidi"/>
          <w:kern w:val="0"/>
          <w:sz w:val="24"/>
          <w:szCs w:val="24"/>
          <w:lang w:eastAsia="en-ID"/>
          <w14:ligatures w14:val="none"/>
        </w:rPr>
        <w:t>Wordwall</w:t>
      </w:r>
      <w:proofErr w:type="spellEnd"/>
      <w:r>
        <w:rPr>
          <w:rFonts w:asciiTheme="majorBidi" w:eastAsia="Times New Roman" w:hAnsiTheme="majorBidi" w:cstheme="majorBidi"/>
          <w:kern w:val="0"/>
          <w:sz w:val="24"/>
          <w:szCs w:val="24"/>
          <w:lang w:eastAsia="en-ID"/>
          <w14:ligatures w14:val="none"/>
        </w:rPr>
        <w:t xml:space="preserve"> </w:t>
      </w:r>
      <w:proofErr w:type="spellStart"/>
      <w:r>
        <w:rPr>
          <w:rFonts w:asciiTheme="majorBidi" w:eastAsia="Times New Roman" w:hAnsiTheme="majorBidi" w:cstheme="majorBidi"/>
          <w:kern w:val="0"/>
          <w:sz w:val="24"/>
          <w:szCs w:val="24"/>
          <w:lang w:eastAsia="en-ID"/>
          <w14:ligatures w14:val="none"/>
        </w:rPr>
        <w:t>dapat</w:t>
      </w:r>
      <w:proofErr w:type="spellEnd"/>
      <w:r>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membantu</w:t>
      </w:r>
      <w:proofErr w:type="spellEnd"/>
      <w:r w:rsidRPr="00BC68AE">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siswa</w:t>
      </w:r>
      <w:proofErr w:type="spellEnd"/>
      <w:r w:rsidRPr="00BC68AE">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mencapai</w:t>
      </w:r>
      <w:proofErr w:type="spellEnd"/>
      <w:r w:rsidRPr="00BC68AE">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Kriteria</w:t>
      </w:r>
      <w:proofErr w:type="spellEnd"/>
      <w:r w:rsidRPr="00BC68AE">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Ketuntasan</w:t>
      </w:r>
      <w:proofErr w:type="spellEnd"/>
      <w:r w:rsidRPr="00BC68AE">
        <w:rPr>
          <w:rFonts w:asciiTheme="majorBidi" w:eastAsia="Times New Roman" w:hAnsiTheme="majorBidi" w:cstheme="majorBidi"/>
          <w:kern w:val="0"/>
          <w:sz w:val="24"/>
          <w:szCs w:val="24"/>
          <w:lang w:eastAsia="en-ID"/>
          <w14:ligatures w14:val="none"/>
        </w:rPr>
        <w:t xml:space="preserve"> Minimal (KKM) pada </w:t>
      </w:r>
      <w:proofErr w:type="spellStart"/>
      <w:r w:rsidRPr="00BC68AE">
        <w:rPr>
          <w:rFonts w:asciiTheme="majorBidi" w:eastAsia="Times New Roman" w:hAnsiTheme="majorBidi" w:cstheme="majorBidi"/>
          <w:kern w:val="0"/>
          <w:sz w:val="24"/>
          <w:szCs w:val="24"/>
          <w:lang w:eastAsia="en-ID"/>
          <w14:ligatures w14:val="none"/>
        </w:rPr>
        <w:t>mata</w:t>
      </w:r>
      <w:proofErr w:type="spellEnd"/>
      <w:r w:rsidRPr="00BC68AE">
        <w:rPr>
          <w:rFonts w:asciiTheme="majorBidi" w:eastAsia="Times New Roman" w:hAnsiTheme="majorBidi" w:cstheme="majorBidi"/>
          <w:kern w:val="0"/>
          <w:sz w:val="24"/>
          <w:szCs w:val="24"/>
          <w:lang w:eastAsia="en-ID"/>
          <w14:ligatures w14:val="none"/>
        </w:rPr>
        <w:t xml:space="preserve"> </w:t>
      </w:r>
      <w:proofErr w:type="spellStart"/>
      <w:r w:rsidRPr="00BC68AE">
        <w:rPr>
          <w:rFonts w:asciiTheme="majorBidi" w:eastAsia="Times New Roman" w:hAnsiTheme="majorBidi" w:cstheme="majorBidi"/>
          <w:kern w:val="0"/>
          <w:sz w:val="24"/>
          <w:szCs w:val="24"/>
          <w:lang w:eastAsia="en-ID"/>
          <w14:ligatures w14:val="none"/>
        </w:rPr>
        <w:t>pelajaran</w:t>
      </w:r>
      <w:proofErr w:type="spellEnd"/>
      <w:r w:rsidRPr="00BC68AE">
        <w:rPr>
          <w:rFonts w:asciiTheme="majorBidi" w:eastAsia="Times New Roman" w:hAnsiTheme="majorBidi" w:cstheme="majorBidi"/>
          <w:kern w:val="0"/>
          <w:sz w:val="24"/>
          <w:szCs w:val="24"/>
          <w:lang w:eastAsia="en-ID"/>
          <w14:ligatures w14:val="none"/>
        </w:rPr>
        <w:t xml:space="preserve"> IPAS </w:t>
      </w:r>
      <w:proofErr w:type="spellStart"/>
      <w:r w:rsidRPr="00BC68AE">
        <w:rPr>
          <w:rFonts w:asciiTheme="majorBidi" w:eastAsia="Times New Roman" w:hAnsiTheme="majorBidi" w:cstheme="majorBidi"/>
          <w:kern w:val="0"/>
          <w:sz w:val="24"/>
          <w:szCs w:val="24"/>
          <w:lang w:eastAsia="en-ID"/>
          <w14:ligatures w14:val="none"/>
        </w:rPr>
        <w:t>kelas</w:t>
      </w:r>
      <w:proofErr w:type="spellEnd"/>
      <w:r w:rsidRPr="00BC68AE">
        <w:rPr>
          <w:rFonts w:asciiTheme="majorBidi" w:eastAsia="Times New Roman" w:hAnsiTheme="majorBidi" w:cstheme="majorBidi"/>
          <w:kern w:val="0"/>
          <w:sz w:val="24"/>
          <w:szCs w:val="24"/>
          <w:lang w:eastAsia="en-ID"/>
          <w14:ligatures w14:val="none"/>
        </w:rPr>
        <w:t xml:space="preserve"> IV SD Muhammadiyah </w:t>
      </w:r>
      <w:proofErr w:type="spellStart"/>
      <w:r w:rsidRPr="00BC68AE">
        <w:rPr>
          <w:rFonts w:asciiTheme="majorBidi" w:eastAsia="Times New Roman" w:hAnsiTheme="majorBidi" w:cstheme="majorBidi"/>
          <w:kern w:val="0"/>
          <w:sz w:val="24"/>
          <w:szCs w:val="24"/>
          <w:lang w:eastAsia="en-ID"/>
          <w14:ligatures w14:val="none"/>
        </w:rPr>
        <w:t>Blora</w:t>
      </w:r>
      <w:proofErr w:type="spellEnd"/>
      <w:r w:rsidRPr="00BC68AE">
        <w:rPr>
          <w:rFonts w:asciiTheme="majorBidi" w:eastAsia="Times New Roman" w:hAnsiTheme="majorBidi" w:cstheme="majorBidi"/>
          <w:kern w:val="0"/>
          <w:sz w:val="24"/>
          <w:szCs w:val="24"/>
          <w:lang w:eastAsia="en-ID"/>
          <w14:ligatures w14:val="none"/>
        </w:rPr>
        <w:t>.</w:t>
      </w:r>
    </w:p>
    <w:p w14:paraId="545506EC" w14:textId="77777777" w:rsidR="00A2246C" w:rsidRPr="00BC68AE" w:rsidRDefault="00A2246C" w:rsidP="00A2246C">
      <w:pPr>
        <w:pStyle w:val="Heading2"/>
        <w:numPr>
          <w:ilvl w:val="0"/>
          <w:numId w:val="6"/>
        </w:numPr>
        <w:tabs>
          <w:tab w:val="num" w:pos="360"/>
        </w:tabs>
        <w:ind w:left="0" w:firstLine="0"/>
        <w:rPr>
          <w:rFonts w:asciiTheme="majorBidi" w:hAnsiTheme="majorBidi"/>
          <w:b/>
          <w:bCs/>
          <w:color w:val="auto"/>
          <w:sz w:val="24"/>
          <w:szCs w:val="24"/>
        </w:rPr>
      </w:pPr>
      <w:bookmarkStart w:id="5" w:name="_Toc207222788"/>
      <w:r w:rsidRPr="00BC68AE">
        <w:rPr>
          <w:rFonts w:asciiTheme="majorBidi" w:hAnsiTheme="majorBidi"/>
          <w:b/>
          <w:bCs/>
          <w:color w:val="auto"/>
          <w:sz w:val="24"/>
          <w:szCs w:val="24"/>
        </w:rPr>
        <w:lastRenderedPageBreak/>
        <w:t xml:space="preserve">Manfaat </w:t>
      </w:r>
      <w:proofErr w:type="spellStart"/>
      <w:r w:rsidRPr="00BC68AE">
        <w:rPr>
          <w:rFonts w:asciiTheme="majorBidi" w:hAnsiTheme="majorBidi"/>
          <w:b/>
          <w:bCs/>
          <w:color w:val="auto"/>
          <w:sz w:val="24"/>
          <w:szCs w:val="24"/>
        </w:rPr>
        <w:t>Penelitian</w:t>
      </w:r>
      <w:bookmarkEnd w:id="5"/>
      <w:proofErr w:type="spellEnd"/>
    </w:p>
    <w:p w14:paraId="5CF779F4" w14:textId="77777777" w:rsidR="00A2246C" w:rsidRPr="00BC68AE" w:rsidRDefault="00A2246C" w:rsidP="00A2246C">
      <w:pPr>
        <w:pStyle w:val="ListParagraph"/>
        <w:numPr>
          <w:ilvl w:val="0"/>
          <w:numId w:val="5"/>
        </w:numPr>
        <w:spacing w:after="0" w:line="360" w:lineRule="auto"/>
        <w:rPr>
          <w:rFonts w:asciiTheme="majorBidi" w:hAnsiTheme="majorBidi" w:cstheme="majorBidi"/>
          <w:sz w:val="24"/>
          <w:szCs w:val="24"/>
        </w:rPr>
      </w:pPr>
      <w:r w:rsidRPr="00BC68AE">
        <w:rPr>
          <w:rFonts w:asciiTheme="majorBidi" w:hAnsiTheme="majorBidi" w:cstheme="majorBidi"/>
          <w:sz w:val="24"/>
          <w:szCs w:val="24"/>
        </w:rPr>
        <w:t xml:space="preserve">Manfaat </w:t>
      </w:r>
      <w:proofErr w:type="spellStart"/>
      <w:r w:rsidRPr="00BC68AE">
        <w:rPr>
          <w:rFonts w:asciiTheme="majorBidi" w:hAnsiTheme="majorBidi" w:cstheme="majorBidi"/>
          <w:sz w:val="24"/>
          <w:szCs w:val="24"/>
        </w:rPr>
        <w:t>Praktis</w:t>
      </w:r>
      <w:proofErr w:type="spellEnd"/>
    </w:p>
    <w:p w14:paraId="1D0E66E6" w14:textId="77777777" w:rsidR="00A2246C" w:rsidRPr="00BC68AE" w:rsidRDefault="00A2246C" w:rsidP="00A2246C">
      <w:pPr>
        <w:pStyle w:val="ListParagraph"/>
        <w:numPr>
          <w:ilvl w:val="0"/>
          <w:numId w:val="3"/>
        </w:numPr>
        <w:spacing w:after="0" w:line="360" w:lineRule="auto"/>
        <w:jc w:val="both"/>
        <w:rPr>
          <w:rFonts w:asciiTheme="majorBidi" w:hAnsiTheme="majorBidi" w:cstheme="majorBidi"/>
          <w:sz w:val="24"/>
          <w:szCs w:val="24"/>
        </w:rPr>
      </w:pPr>
      <w:r w:rsidRPr="00BC68AE">
        <w:rPr>
          <w:rFonts w:asciiTheme="majorBidi" w:hAnsiTheme="majorBidi" w:cstheme="majorBidi"/>
          <w:sz w:val="24"/>
          <w:szCs w:val="24"/>
        </w:rPr>
        <w:t>Bagi Guru</w:t>
      </w:r>
    </w:p>
    <w:p w14:paraId="4C8E568D" w14:textId="77777777" w:rsidR="00A2246C" w:rsidRPr="008A56AB" w:rsidRDefault="00A2246C" w:rsidP="00A2246C">
      <w:pPr>
        <w:pStyle w:val="ListParagraph"/>
        <w:spacing w:after="0" w:line="360" w:lineRule="auto"/>
        <w:ind w:left="1080"/>
        <w:jc w:val="both"/>
        <w:rPr>
          <w:rFonts w:asciiTheme="majorBidi" w:hAnsiTheme="majorBidi" w:cstheme="majorBidi"/>
          <w:sz w:val="24"/>
          <w:szCs w:val="24"/>
        </w:rPr>
      </w:pP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referensi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kualitas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dengan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memanfaatkan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media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interaktif</w:t>
      </w:r>
      <w:proofErr w:type="spellEnd"/>
    </w:p>
    <w:p w14:paraId="0B9B46A1" w14:textId="77777777" w:rsidR="00A2246C" w:rsidRPr="00BC68AE" w:rsidRDefault="00A2246C" w:rsidP="00A2246C">
      <w:pPr>
        <w:pStyle w:val="ListParagraph"/>
        <w:numPr>
          <w:ilvl w:val="0"/>
          <w:numId w:val="3"/>
        </w:numPr>
        <w:spacing w:after="0" w:line="360" w:lineRule="auto"/>
        <w:jc w:val="both"/>
        <w:rPr>
          <w:rFonts w:asciiTheme="majorBidi" w:hAnsiTheme="majorBidi" w:cstheme="majorBidi"/>
          <w:sz w:val="24"/>
          <w:szCs w:val="24"/>
        </w:rPr>
      </w:pPr>
      <w:r w:rsidRPr="00BC68AE">
        <w:rPr>
          <w:rFonts w:asciiTheme="majorBidi" w:hAnsiTheme="majorBidi" w:cstheme="majorBidi"/>
          <w:sz w:val="24"/>
          <w:szCs w:val="24"/>
        </w:rPr>
        <w:t xml:space="preserve">Bagi </w:t>
      </w:r>
      <w:proofErr w:type="spellStart"/>
      <w:r w:rsidRPr="00BC68AE">
        <w:rPr>
          <w:rFonts w:asciiTheme="majorBidi" w:hAnsiTheme="majorBidi" w:cstheme="majorBidi"/>
          <w:sz w:val="24"/>
          <w:szCs w:val="24"/>
        </w:rPr>
        <w:t>Siswa</w:t>
      </w:r>
      <w:proofErr w:type="spellEnd"/>
    </w:p>
    <w:p w14:paraId="5EF13513" w14:textId="77777777" w:rsidR="00A2246C" w:rsidRPr="00BC68AE" w:rsidRDefault="00A2246C" w:rsidP="00A2246C">
      <w:pPr>
        <w:pStyle w:val="ListParagraph"/>
        <w:numPr>
          <w:ilvl w:val="0"/>
          <w:numId w:val="3"/>
        </w:numPr>
        <w:spacing w:after="0"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Membantu</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motivasi</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hasil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melalui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lebih</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menarik</w:t>
      </w:r>
      <w:proofErr w:type="spellEnd"/>
      <w:r w:rsidRPr="00BC68AE">
        <w:rPr>
          <w:rFonts w:asciiTheme="majorBidi" w:hAnsiTheme="majorBidi" w:cstheme="majorBidi"/>
          <w:sz w:val="24"/>
          <w:szCs w:val="24"/>
        </w:rPr>
        <w:t xml:space="preserve"> dan </w:t>
      </w:r>
      <w:proofErr w:type="spellStart"/>
      <w:r w:rsidRPr="00BC68AE">
        <w:rPr>
          <w:rFonts w:asciiTheme="majorBidi" w:hAnsiTheme="majorBidi" w:cstheme="majorBidi"/>
          <w:sz w:val="24"/>
          <w:szCs w:val="24"/>
        </w:rPr>
        <w:t>interaktif</w:t>
      </w:r>
      <w:proofErr w:type="spellEnd"/>
    </w:p>
    <w:p w14:paraId="668E08A5" w14:textId="77777777" w:rsidR="00A2246C" w:rsidRPr="00BC68AE" w:rsidRDefault="00A2246C" w:rsidP="00A2246C">
      <w:pPr>
        <w:pStyle w:val="ListParagraph"/>
        <w:numPr>
          <w:ilvl w:val="0"/>
          <w:numId w:val="3"/>
        </w:numPr>
        <w:spacing w:after="0" w:line="360" w:lineRule="auto"/>
        <w:jc w:val="both"/>
        <w:rPr>
          <w:rFonts w:asciiTheme="majorBidi" w:hAnsiTheme="majorBidi" w:cstheme="majorBidi"/>
          <w:sz w:val="24"/>
          <w:szCs w:val="24"/>
        </w:rPr>
      </w:pPr>
      <w:r w:rsidRPr="00BC68AE">
        <w:rPr>
          <w:rFonts w:asciiTheme="majorBidi" w:hAnsiTheme="majorBidi" w:cstheme="majorBidi"/>
          <w:sz w:val="24"/>
          <w:szCs w:val="24"/>
        </w:rPr>
        <w:t>Bagi Sekolah</w:t>
      </w:r>
    </w:p>
    <w:p w14:paraId="71EE8D9C" w14:textId="77777777" w:rsidR="00A2246C" w:rsidRPr="00BC68AE" w:rsidRDefault="00A2246C" w:rsidP="00A2246C">
      <w:pPr>
        <w:pStyle w:val="ListParagraph"/>
        <w:spacing w:after="0" w:line="360" w:lineRule="auto"/>
        <w:ind w:left="1080"/>
        <w:jc w:val="both"/>
        <w:rPr>
          <w:rFonts w:asciiTheme="majorBidi" w:hAnsiTheme="majorBidi" w:cstheme="majorBidi"/>
          <w:sz w:val="24"/>
          <w:szCs w:val="24"/>
        </w:rPr>
      </w:pPr>
      <w:proofErr w:type="spellStart"/>
      <w:r w:rsidRPr="00BC68AE">
        <w:rPr>
          <w:rFonts w:asciiTheme="majorBidi" w:hAnsiTheme="majorBidi" w:cstheme="majorBidi"/>
          <w:sz w:val="24"/>
          <w:szCs w:val="24"/>
        </w:rPr>
        <w:t>Memberikan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masukan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mengintegrasikan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teknlogi</w:t>
      </w:r>
      <w:proofErr w:type="spellEnd"/>
      <w:r w:rsidRPr="00BC68AE">
        <w:rPr>
          <w:rFonts w:asciiTheme="majorBidi" w:hAnsiTheme="majorBidi" w:cstheme="majorBidi"/>
          <w:sz w:val="24"/>
          <w:szCs w:val="24"/>
        </w:rPr>
        <w:t xml:space="preserve"> digital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proses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upaya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kualitas</w:t>
      </w:r>
      <w:proofErr w:type="spellEnd"/>
      <w:r w:rsidRPr="00BC68AE">
        <w:rPr>
          <w:rFonts w:asciiTheme="majorBidi" w:hAnsiTheme="majorBidi" w:cstheme="majorBidi"/>
          <w:sz w:val="24"/>
          <w:szCs w:val="24"/>
        </w:rPr>
        <w:t xml:space="preserve"> Pendidikan di era digital</w:t>
      </w:r>
    </w:p>
    <w:p w14:paraId="67BB9A8C" w14:textId="77777777" w:rsidR="00A2246C" w:rsidRPr="00BC68AE" w:rsidRDefault="00A2246C" w:rsidP="00A2246C">
      <w:pPr>
        <w:pStyle w:val="ListParagraph"/>
        <w:numPr>
          <w:ilvl w:val="0"/>
          <w:numId w:val="3"/>
        </w:numPr>
        <w:spacing w:after="0" w:line="360" w:lineRule="auto"/>
        <w:jc w:val="both"/>
        <w:rPr>
          <w:rFonts w:asciiTheme="majorBidi" w:hAnsiTheme="majorBidi" w:cstheme="majorBidi"/>
          <w:sz w:val="24"/>
          <w:szCs w:val="24"/>
        </w:rPr>
      </w:pPr>
      <w:r w:rsidRPr="00BC68AE">
        <w:rPr>
          <w:rFonts w:asciiTheme="majorBidi" w:hAnsiTheme="majorBidi" w:cstheme="majorBidi"/>
          <w:sz w:val="24"/>
          <w:szCs w:val="24"/>
        </w:rPr>
        <w:t xml:space="preserve">Bagi </w:t>
      </w:r>
      <w:proofErr w:type="spellStart"/>
      <w:r w:rsidRPr="00BC68AE">
        <w:rPr>
          <w:rFonts w:asciiTheme="majorBidi" w:hAnsiTheme="majorBidi" w:cstheme="majorBidi"/>
          <w:sz w:val="24"/>
          <w:szCs w:val="24"/>
        </w:rPr>
        <w:t>Peneliti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Selanjutnya</w:t>
      </w:r>
      <w:proofErr w:type="spellEnd"/>
    </w:p>
    <w:p w14:paraId="2324D6E3" w14:textId="77777777" w:rsidR="00A2246C" w:rsidRPr="00BC68AE" w:rsidRDefault="00A2246C" w:rsidP="00A2246C">
      <w:pPr>
        <w:pStyle w:val="ListParagraph"/>
        <w:spacing w:after="0" w:line="360" w:lineRule="auto"/>
        <w:ind w:left="1080"/>
        <w:jc w:val="both"/>
        <w:rPr>
          <w:rFonts w:asciiTheme="majorBidi" w:hAnsiTheme="majorBidi" w:cstheme="majorBidi"/>
          <w:sz w:val="24"/>
          <w:szCs w:val="24"/>
        </w:rPr>
      </w:pPr>
      <w:proofErr w:type="spellStart"/>
      <w:r w:rsidRPr="00BC68AE">
        <w:rPr>
          <w:rFonts w:asciiTheme="majorBidi" w:hAnsiTheme="majorBidi" w:cstheme="majorBidi"/>
          <w:sz w:val="24"/>
          <w:szCs w:val="24"/>
        </w:rPr>
        <w:t>Menjadi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acuan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atau</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dasar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bagi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penelitian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selanjutnya</w:t>
      </w:r>
      <w:proofErr w:type="spellEnd"/>
      <w:r w:rsidRPr="00BC68AE">
        <w:rPr>
          <w:rFonts w:asciiTheme="majorBidi" w:hAnsiTheme="majorBidi" w:cstheme="majorBidi"/>
          <w:sz w:val="24"/>
          <w:szCs w:val="24"/>
        </w:rPr>
        <w:t xml:space="preserve"> yang </w:t>
      </w:r>
      <w:proofErr w:type="spellStart"/>
      <w:r w:rsidRPr="00BC68AE">
        <w:rPr>
          <w:rFonts w:asciiTheme="majorBidi" w:hAnsiTheme="majorBidi" w:cstheme="majorBidi"/>
          <w:sz w:val="24"/>
          <w:szCs w:val="24"/>
        </w:rPr>
        <w:t>ingin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mengembangkan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penggunaan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p>
    <w:p w14:paraId="575476C4" w14:textId="77777777" w:rsidR="00A2246C" w:rsidRPr="00BC68AE" w:rsidRDefault="00A2246C" w:rsidP="00A2246C">
      <w:pPr>
        <w:pStyle w:val="ListParagraph"/>
        <w:numPr>
          <w:ilvl w:val="0"/>
          <w:numId w:val="5"/>
        </w:numPr>
        <w:spacing w:after="0" w:line="360" w:lineRule="auto"/>
        <w:jc w:val="both"/>
        <w:rPr>
          <w:rFonts w:asciiTheme="majorBidi" w:hAnsiTheme="majorBidi" w:cstheme="majorBidi"/>
          <w:sz w:val="24"/>
          <w:szCs w:val="24"/>
        </w:rPr>
      </w:pPr>
      <w:r w:rsidRPr="00BC68AE">
        <w:rPr>
          <w:rFonts w:asciiTheme="majorBidi" w:hAnsiTheme="majorBidi" w:cstheme="majorBidi"/>
          <w:sz w:val="24"/>
          <w:szCs w:val="24"/>
        </w:rPr>
        <w:t xml:space="preserve">Manfaat </w:t>
      </w:r>
      <w:proofErr w:type="spellStart"/>
      <w:r w:rsidRPr="00BC68AE">
        <w:rPr>
          <w:rFonts w:asciiTheme="majorBidi" w:hAnsiTheme="majorBidi" w:cstheme="majorBidi"/>
          <w:sz w:val="24"/>
          <w:szCs w:val="24"/>
        </w:rPr>
        <w:t>Teoritis</w:t>
      </w:r>
      <w:proofErr w:type="spellEnd"/>
    </w:p>
    <w:p w14:paraId="5E5D0ECC" w14:textId="77777777" w:rsidR="00A2246C" w:rsidRPr="00BC68AE" w:rsidRDefault="00A2246C" w:rsidP="00A2246C">
      <w:pPr>
        <w:pStyle w:val="ListParagraph"/>
        <w:numPr>
          <w:ilvl w:val="0"/>
          <w:numId w:val="2"/>
        </w:numPr>
        <w:spacing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Memberikan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kontribusi</w:t>
      </w:r>
      <w:proofErr w:type="spellEnd"/>
      <w:r w:rsidRPr="00BC68AE">
        <w:rPr>
          <w:rFonts w:asciiTheme="majorBidi" w:hAnsiTheme="majorBidi" w:cstheme="majorBidi"/>
          <w:sz w:val="24"/>
          <w:szCs w:val="24"/>
        </w:rPr>
        <w:t xml:space="preserve"> pada </w:t>
      </w:r>
      <w:proofErr w:type="spellStart"/>
      <w:r w:rsidRPr="00BC68AE">
        <w:rPr>
          <w:rFonts w:asciiTheme="majorBidi" w:hAnsiTheme="majorBidi" w:cstheme="majorBidi"/>
          <w:sz w:val="24"/>
          <w:szCs w:val="24"/>
        </w:rPr>
        <w:t>pengembangan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teori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berbasis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teknologi</w:t>
      </w:r>
      <w:proofErr w:type="spellEnd"/>
      <w:r w:rsidRPr="00BC68AE">
        <w:rPr>
          <w:rFonts w:asciiTheme="majorBidi" w:hAnsiTheme="majorBidi" w:cstheme="majorBidi"/>
          <w:sz w:val="24"/>
          <w:szCs w:val="24"/>
        </w:rPr>
        <w:t xml:space="preserve"> digital, </w:t>
      </w:r>
      <w:proofErr w:type="spellStart"/>
      <w:r w:rsidRPr="00BC68AE">
        <w:rPr>
          <w:rFonts w:asciiTheme="majorBidi" w:hAnsiTheme="majorBidi" w:cstheme="majorBidi"/>
          <w:sz w:val="24"/>
          <w:szCs w:val="24"/>
        </w:rPr>
        <w:t>khususnya</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penggunaan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untuk</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hasil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p>
    <w:p w14:paraId="330DA0E5" w14:textId="77777777" w:rsidR="00A2246C" w:rsidRPr="00BC68AE" w:rsidRDefault="00A2246C" w:rsidP="00A2246C">
      <w:pPr>
        <w:pStyle w:val="ListParagraph"/>
        <w:numPr>
          <w:ilvl w:val="0"/>
          <w:numId w:val="2"/>
        </w:numPr>
        <w:spacing w:line="360" w:lineRule="auto"/>
        <w:jc w:val="both"/>
        <w:rPr>
          <w:rFonts w:asciiTheme="majorBidi" w:hAnsiTheme="majorBidi" w:cstheme="majorBidi"/>
          <w:sz w:val="24"/>
          <w:szCs w:val="24"/>
        </w:rPr>
      </w:pPr>
      <w:proofErr w:type="spellStart"/>
      <w:r w:rsidRPr="00BC68AE">
        <w:rPr>
          <w:rFonts w:asciiTheme="majorBidi" w:hAnsiTheme="majorBidi" w:cstheme="majorBidi"/>
          <w:sz w:val="24"/>
          <w:szCs w:val="24"/>
        </w:rPr>
        <w:t>Mengetahui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efektifitas</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aplikasi</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i/>
          <w:iCs/>
          <w:sz w:val="24"/>
          <w:szCs w:val="24"/>
        </w:rPr>
        <w:t>Wordwall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sebagai</w:t>
      </w:r>
      <w:proofErr w:type="spellEnd"/>
      <w:r w:rsidRPr="00BC68AE">
        <w:rPr>
          <w:rFonts w:asciiTheme="majorBidi" w:hAnsiTheme="majorBidi" w:cstheme="majorBidi"/>
          <w:sz w:val="24"/>
          <w:szCs w:val="24"/>
        </w:rPr>
        <w:t xml:space="preserve"> media </w:t>
      </w:r>
      <w:proofErr w:type="spellStart"/>
      <w:r w:rsidRPr="00BC68AE">
        <w:rPr>
          <w:rFonts w:asciiTheme="majorBidi" w:hAnsiTheme="majorBidi" w:cstheme="majorBidi"/>
          <w:sz w:val="24"/>
          <w:szCs w:val="24"/>
        </w:rPr>
        <w:t>pembelajaran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dalam</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meningkatkan</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hasil</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belajar</w:t>
      </w:r>
      <w:proofErr w:type="spellEnd"/>
      <w:r w:rsidRPr="00BC68AE">
        <w:rPr>
          <w:rFonts w:asciiTheme="majorBidi" w:hAnsiTheme="majorBidi" w:cstheme="majorBidi"/>
          <w:sz w:val="24"/>
          <w:szCs w:val="24"/>
        </w:rPr>
        <w:t xml:space="preserve"> </w:t>
      </w:r>
      <w:proofErr w:type="spellStart"/>
      <w:r w:rsidRPr="00BC68AE">
        <w:rPr>
          <w:rFonts w:asciiTheme="majorBidi" w:hAnsiTheme="majorBidi" w:cstheme="majorBidi"/>
          <w:sz w:val="24"/>
          <w:szCs w:val="24"/>
        </w:rPr>
        <w:t>siswa</w:t>
      </w:r>
      <w:proofErr w:type="spellEnd"/>
      <w:r w:rsidRPr="00BC68AE">
        <w:rPr>
          <w:rFonts w:asciiTheme="majorBidi" w:hAnsiTheme="majorBidi" w:cstheme="majorBidi"/>
          <w:sz w:val="24"/>
          <w:szCs w:val="24"/>
        </w:rPr>
        <w:t xml:space="preserve"> pada </w:t>
      </w:r>
      <w:proofErr w:type="spellStart"/>
      <w:r w:rsidRPr="00BC68AE">
        <w:rPr>
          <w:rFonts w:asciiTheme="majorBidi" w:hAnsiTheme="majorBidi" w:cstheme="majorBidi"/>
          <w:sz w:val="24"/>
          <w:szCs w:val="24"/>
        </w:rPr>
        <w:t>mata</w:t>
      </w:r>
      <w:proofErr w:type="spellEnd"/>
      <w:r w:rsidRPr="00BC68AE">
        <w:rPr>
          <w:rFonts w:asciiTheme="majorBidi" w:hAnsiTheme="majorBidi" w:cstheme="majorBidi"/>
          <w:sz w:val="24"/>
          <w:szCs w:val="24"/>
        </w:rPr>
        <w:t xml:space="preserve"> Pelajaran IPAS </w:t>
      </w:r>
      <w:proofErr w:type="spellStart"/>
      <w:r w:rsidRPr="00BC68AE">
        <w:rPr>
          <w:rFonts w:asciiTheme="majorBidi" w:hAnsiTheme="majorBidi" w:cstheme="majorBidi"/>
          <w:sz w:val="24"/>
          <w:szCs w:val="24"/>
        </w:rPr>
        <w:t>kelas</w:t>
      </w:r>
      <w:proofErr w:type="spellEnd"/>
      <w:r w:rsidRPr="00BC68AE">
        <w:rPr>
          <w:rFonts w:asciiTheme="majorBidi" w:hAnsiTheme="majorBidi" w:cstheme="majorBidi"/>
          <w:sz w:val="24"/>
          <w:szCs w:val="24"/>
        </w:rPr>
        <w:t xml:space="preserve"> IV SD Muhammadiyah </w:t>
      </w:r>
      <w:proofErr w:type="spellStart"/>
      <w:r w:rsidRPr="00BC68AE">
        <w:rPr>
          <w:rFonts w:asciiTheme="majorBidi" w:hAnsiTheme="majorBidi" w:cstheme="majorBidi"/>
          <w:sz w:val="24"/>
          <w:szCs w:val="24"/>
        </w:rPr>
        <w:t>Blora</w:t>
      </w:r>
      <w:proofErr w:type="spellEnd"/>
      <w:r w:rsidRPr="00BC68AE">
        <w:rPr>
          <w:rFonts w:asciiTheme="majorBidi" w:hAnsiTheme="majorBidi" w:cstheme="majorBidi"/>
          <w:sz w:val="24"/>
          <w:szCs w:val="24"/>
        </w:rPr>
        <w:t xml:space="preserve"> di era digital</w:t>
      </w:r>
    </w:p>
    <w:p w14:paraId="09D9B455" w14:textId="77777777" w:rsidR="00A2246C" w:rsidRDefault="00A2246C"/>
    <w:sectPr w:rsidR="00A224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4912"/>
    <w:multiLevelType w:val="hybridMultilevel"/>
    <w:tmpl w:val="B3264846"/>
    <w:lvl w:ilvl="0" w:tplc="52E6D09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2A571340"/>
    <w:multiLevelType w:val="hybridMultilevel"/>
    <w:tmpl w:val="A0A0C122"/>
    <w:lvl w:ilvl="0" w:tplc="AF3AB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15:restartNumberingAfterBreak="0">
    <w:nsid w:val="3133291E"/>
    <w:multiLevelType w:val="hybridMultilevel"/>
    <w:tmpl w:val="39E218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F30321B"/>
    <w:multiLevelType w:val="hybridMultilevel"/>
    <w:tmpl w:val="77126764"/>
    <w:lvl w:ilvl="0" w:tplc="871A78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FF62A51"/>
    <w:multiLevelType w:val="hybridMultilevel"/>
    <w:tmpl w:val="6C542B8C"/>
    <w:lvl w:ilvl="0" w:tplc="38090015">
      <w:start w:val="1"/>
      <w:numFmt w:val="upperLetter"/>
      <w:lvlText w:val="%1."/>
      <w:lvlJc w:val="left"/>
      <w:pPr>
        <w:ind w:left="360" w:hanging="360"/>
      </w:pPr>
      <w:rPr>
        <w:rFonts w:hint="default"/>
      </w:rPr>
    </w:lvl>
    <w:lvl w:ilvl="1" w:tplc="3809000F">
      <w:start w:val="1"/>
      <w:numFmt w:val="decimal"/>
      <w:lvlText w:val="%2."/>
      <w:lvlJc w:val="left"/>
      <w:pPr>
        <w:ind w:left="720" w:hanging="360"/>
      </w:pPr>
      <w:rPr>
        <w:rFonts w:hint="default"/>
      </w:r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5" w15:restartNumberingAfterBreak="0">
    <w:nsid w:val="6BC94663"/>
    <w:multiLevelType w:val="hybridMultilevel"/>
    <w:tmpl w:val="849613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90396789">
    <w:abstractNumId w:val="2"/>
  </w:num>
  <w:num w:numId="2" w16cid:durableId="1905137165">
    <w:abstractNumId w:val="1"/>
  </w:num>
  <w:num w:numId="3" w16cid:durableId="368184470">
    <w:abstractNumId w:val="0"/>
  </w:num>
  <w:num w:numId="4" w16cid:durableId="1398867512">
    <w:abstractNumId w:val="5"/>
  </w:num>
  <w:num w:numId="5" w16cid:durableId="1651865591">
    <w:abstractNumId w:val="3"/>
  </w:num>
  <w:num w:numId="6" w16cid:durableId="1814827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46C"/>
    <w:rsid w:val="006C38CD"/>
    <w:rsid w:val="00A2246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A75A"/>
  <w15:chartTrackingRefBased/>
  <w15:docId w15:val="{1AEABD9E-4F42-4097-A853-873348F1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46C"/>
    <w:pPr>
      <w:spacing w:line="259" w:lineRule="auto"/>
    </w:pPr>
    <w:rPr>
      <w:sz w:val="22"/>
      <w:szCs w:val="22"/>
    </w:rPr>
  </w:style>
  <w:style w:type="paragraph" w:styleId="Heading1">
    <w:name w:val="heading 1"/>
    <w:basedOn w:val="Normal"/>
    <w:next w:val="Normal"/>
    <w:link w:val="Heading1Char"/>
    <w:uiPriority w:val="9"/>
    <w:qFormat/>
    <w:rsid w:val="00A224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224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224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224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4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4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4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4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4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4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224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4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4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4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4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4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4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46C"/>
    <w:rPr>
      <w:rFonts w:eastAsiaTheme="majorEastAsia" w:cstheme="majorBidi"/>
      <w:color w:val="272727" w:themeColor="text1" w:themeTint="D8"/>
    </w:rPr>
  </w:style>
  <w:style w:type="paragraph" w:styleId="Title">
    <w:name w:val="Title"/>
    <w:basedOn w:val="Normal"/>
    <w:next w:val="Normal"/>
    <w:link w:val="TitleChar"/>
    <w:uiPriority w:val="10"/>
    <w:qFormat/>
    <w:rsid w:val="00A22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4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4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4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46C"/>
    <w:pPr>
      <w:spacing w:before="160"/>
      <w:jc w:val="center"/>
    </w:pPr>
    <w:rPr>
      <w:i/>
      <w:iCs/>
      <w:color w:val="404040" w:themeColor="text1" w:themeTint="BF"/>
    </w:rPr>
  </w:style>
  <w:style w:type="character" w:customStyle="1" w:styleId="QuoteChar">
    <w:name w:val="Quote Char"/>
    <w:basedOn w:val="DefaultParagraphFont"/>
    <w:link w:val="Quote"/>
    <w:uiPriority w:val="29"/>
    <w:rsid w:val="00A2246C"/>
    <w:rPr>
      <w:i/>
      <w:iCs/>
      <w:color w:val="404040" w:themeColor="text1" w:themeTint="BF"/>
    </w:rPr>
  </w:style>
  <w:style w:type="paragraph" w:styleId="ListParagraph">
    <w:name w:val="List Paragraph"/>
    <w:basedOn w:val="Normal"/>
    <w:uiPriority w:val="34"/>
    <w:qFormat/>
    <w:rsid w:val="00A2246C"/>
    <w:pPr>
      <w:ind w:left="720"/>
      <w:contextualSpacing/>
    </w:pPr>
  </w:style>
  <w:style w:type="character" w:styleId="IntenseEmphasis">
    <w:name w:val="Intense Emphasis"/>
    <w:basedOn w:val="DefaultParagraphFont"/>
    <w:uiPriority w:val="21"/>
    <w:qFormat/>
    <w:rsid w:val="00A2246C"/>
    <w:rPr>
      <w:i/>
      <w:iCs/>
      <w:color w:val="2F5496" w:themeColor="accent1" w:themeShade="BF"/>
    </w:rPr>
  </w:style>
  <w:style w:type="paragraph" w:styleId="IntenseQuote">
    <w:name w:val="Intense Quote"/>
    <w:basedOn w:val="Normal"/>
    <w:next w:val="Normal"/>
    <w:link w:val="IntenseQuoteChar"/>
    <w:uiPriority w:val="30"/>
    <w:qFormat/>
    <w:rsid w:val="00A224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46C"/>
    <w:rPr>
      <w:i/>
      <w:iCs/>
      <w:color w:val="2F5496" w:themeColor="accent1" w:themeShade="BF"/>
    </w:rPr>
  </w:style>
  <w:style w:type="character" w:styleId="IntenseReference">
    <w:name w:val="Intense Reference"/>
    <w:basedOn w:val="DefaultParagraphFont"/>
    <w:uiPriority w:val="32"/>
    <w:qFormat/>
    <w:rsid w:val="00A2246C"/>
    <w:rPr>
      <w:b/>
      <w:bCs/>
      <w:smallCaps/>
      <w:color w:val="2F5496" w:themeColor="accent1" w:themeShade="BF"/>
      <w:spacing w:val="5"/>
    </w:rPr>
  </w:style>
  <w:style w:type="character" w:styleId="FootnoteReference">
    <w:name w:val="footnote reference"/>
    <w:basedOn w:val="DefaultParagraphFont"/>
    <w:uiPriority w:val="99"/>
    <w:semiHidden/>
    <w:unhideWhenUsed/>
    <w:rsid w:val="00A22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6302</Words>
  <Characters>35922</Characters>
  <Application>Microsoft Office Word</Application>
  <DocSecurity>0</DocSecurity>
  <Lines>299</Lines>
  <Paragraphs>84</Paragraphs>
  <ScaleCrop>false</ScaleCrop>
  <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endang lp</dc:creator>
  <cp:keywords/>
  <dc:description/>
  <cp:lastModifiedBy>endang lp</cp:lastModifiedBy>
  <cp:revision>1</cp:revision>
  <dcterms:created xsi:type="dcterms:W3CDTF">2025-10-14T14:59:00Z</dcterms:created>
  <dcterms:modified xsi:type="dcterms:W3CDTF">2025-10-14T15:04:00Z</dcterms:modified>
</cp:coreProperties>
</file>