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BBD" w:rsidRDefault="00E81BBD" w:rsidP="00E81BBD">
      <w:pPr>
        <w:pStyle w:val="Heading1"/>
        <w:jc w:val="center"/>
        <w:rPr>
          <w:rFonts w:asciiTheme="majorBidi" w:hAnsiTheme="majorBidi"/>
          <w:b/>
          <w:bCs/>
          <w:color w:val="auto"/>
          <w:sz w:val="24"/>
          <w:szCs w:val="24"/>
        </w:rPr>
      </w:pPr>
      <w:bookmarkStart w:id="0" w:name="_Toc188221467"/>
      <w:bookmarkStart w:id="1" w:name="_Toc208346515"/>
      <w:r>
        <w:rPr>
          <w:rFonts w:asciiTheme="majorBidi" w:hAnsiTheme="majorBidi"/>
          <w:b/>
          <w:bCs/>
          <w:color w:val="auto"/>
          <w:sz w:val="24"/>
          <w:szCs w:val="24"/>
        </w:rPr>
        <w:t>BAB I</w:t>
      </w:r>
      <w:bookmarkEnd w:id="0"/>
      <w:bookmarkEnd w:id="1"/>
    </w:p>
    <w:p w:rsidR="00E81BBD" w:rsidRDefault="00E81BBD" w:rsidP="00E81BBD">
      <w:pPr>
        <w:pStyle w:val="Heading1"/>
        <w:jc w:val="center"/>
        <w:rPr>
          <w:rFonts w:asciiTheme="majorBidi" w:hAnsiTheme="majorBidi"/>
          <w:b/>
          <w:bCs/>
          <w:color w:val="auto"/>
          <w:sz w:val="24"/>
          <w:szCs w:val="24"/>
        </w:rPr>
      </w:pPr>
      <w:bookmarkStart w:id="2" w:name="_Toc187451983"/>
      <w:bookmarkStart w:id="3" w:name="_Toc188221468"/>
      <w:bookmarkStart w:id="4" w:name="_Toc208346516"/>
      <w:r>
        <w:rPr>
          <w:rFonts w:asciiTheme="majorBidi" w:hAnsiTheme="majorBidi"/>
          <w:b/>
          <w:bCs/>
          <w:color w:val="auto"/>
          <w:sz w:val="24"/>
          <w:szCs w:val="24"/>
        </w:rPr>
        <w:t>PENDAHULUAN</w:t>
      </w:r>
      <w:bookmarkEnd w:id="2"/>
      <w:bookmarkEnd w:id="3"/>
      <w:bookmarkEnd w:id="4"/>
    </w:p>
    <w:p w:rsidR="00E81BBD" w:rsidRDefault="00E81BBD" w:rsidP="00E81BBD"/>
    <w:p w:rsidR="00E81BBD" w:rsidRDefault="00E81BBD" w:rsidP="00E81BBD">
      <w:pPr>
        <w:pStyle w:val="ListParagraph"/>
        <w:numPr>
          <w:ilvl w:val="0"/>
          <w:numId w:val="1"/>
        </w:numPr>
        <w:spacing w:line="360" w:lineRule="auto"/>
        <w:ind w:left="426"/>
        <w:outlineLvl w:val="1"/>
        <w:rPr>
          <w:rFonts w:asciiTheme="majorBidi" w:hAnsiTheme="majorBidi" w:cstheme="majorBidi"/>
          <w:b/>
          <w:bCs/>
          <w:sz w:val="24"/>
          <w:szCs w:val="24"/>
        </w:rPr>
      </w:pPr>
      <w:bookmarkStart w:id="5" w:name="_Toc187451984"/>
      <w:bookmarkStart w:id="6" w:name="_Toc188221469"/>
      <w:bookmarkStart w:id="7" w:name="_Toc208346517"/>
      <w:r>
        <w:rPr>
          <w:rFonts w:asciiTheme="majorBidi" w:hAnsiTheme="majorBidi" w:cstheme="majorBidi"/>
          <w:b/>
          <w:bCs/>
          <w:sz w:val="24"/>
          <w:szCs w:val="24"/>
        </w:rPr>
        <w:t>LATAR BELAKANG</w:t>
      </w:r>
      <w:bookmarkEnd w:id="5"/>
      <w:bookmarkEnd w:id="6"/>
      <w:bookmarkEnd w:id="7"/>
    </w:p>
    <w:p w:rsidR="00E81BBD" w:rsidRDefault="00E81BBD" w:rsidP="00E81BBD">
      <w:pPr>
        <w:pStyle w:val="ListParagraph"/>
        <w:spacing w:line="360" w:lineRule="auto"/>
        <w:ind w:left="426" w:firstLine="425"/>
        <w:jc w:val="both"/>
        <w:rPr>
          <w:rFonts w:asciiTheme="majorBidi" w:hAnsiTheme="majorBidi" w:cstheme="majorBidi"/>
          <w:sz w:val="24"/>
          <w:szCs w:val="24"/>
          <w:lang w:val="en-US"/>
        </w:rPr>
      </w:pPr>
      <w:r w:rsidRPr="008D68D3">
        <w:rPr>
          <w:rFonts w:asciiTheme="majorBidi" w:hAnsiTheme="majorBidi" w:cstheme="majorBidi"/>
          <w:sz w:val="24"/>
          <w:szCs w:val="24"/>
        </w:rPr>
        <w:t xml:space="preserve">Pendidikan </w:t>
      </w:r>
      <w:r>
        <w:rPr>
          <w:rFonts w:asciiTheme="majorBidi" w:hAnsiTheme="majorBidi" w:cstheme="majorBidi"/>
          <w:sz w:val="24"/>
          <w:szCs w:val="24"/>
        </w:rPr>
        <w:t>ialah</w:t>
      </w:r>
      <w:r w:rsidRPr="008D68D3">
        <w:rPr>
          <w:rFonts w:asciiTheme="majorBidi" w:hAnsiTheme="majorBidi" w:cstheme="majorBidi"/>
          <w:sz w:val="24"/>
          <w:szCs w:val="24"/>
        </w:rPr>
        <w:t xml:space="preserve"> sarana penting dalam meningkatkan sekaligus mengoptimalkan </w:t>
      </w:r>
      <w:r>
        <w:rPr>
          <w:rFonts w:asciiTheme="majorBidi" w:hAnsiTheme="majorBidi" w:cstheme="majorBidi"/>
          <w:sz w:val="24"/>
          <w:szCs w:val="24"/>
        </w:rPr>
        <w:t>mutu</w:t>
      </w:r>
      <w:r w:rsidRPr="008D68D3">
        <w:rPr>
          <w:rFonts w:asciiTheme="majorBidi" w:hAnsiTheme="majorBidi" w:cstheme="majorBidi"/>
          <w:sz w:val="24"/>
          <w:szCs w:val="24"/>
        </w:rPr>
        <w:t xml:space="preserve"> sumber daya manusia. Pendidikan Anak Usia Dini (PAUD) adalah tahap pendidikan yang ditujukan bagi anak-anak sebelum </w:t>
      </w:r>
      <w:r>
        <w:rPr>
          <w:rFonts w:asciiTheme="majorBidi" w:hAnsiTheme="majorBidi" w:cstheme="majorBidi"/>
          <w:sz w:val="24"/>
          <w:szCs w:val="24"/>
        </w:rPr>
        <w:t>me</w:t>
      </w:r>
      <w:r w:rsidRPr="008D68D3">
        <w:rPr>
          <w:rFonts w:asciiTheme="majorBidi" w:hAnsiTheme="majorBidi" w:cstheme="majorBidi"/>
          <w:sz w:val="24"/>
          <w:szCs w:val="24"/>
        </w:rPr>
        <w:t>masuk</w:t>
      </w:r>
      <w:r>
        <w:rPr>
          <w:rFonts w:asciiTheme="majorBidi" w:hAnsiTheme="majorBidi" w:cstheme="majorBidi"/>
          <w:sz w:val="24"/>
          <w:szCs w:val="24"/>
        </w:rPr>
        <w:t xml:space="preserve">i </w:t>
      </w:r>
      <w:r w:rsidRPr="008D68D3">
        <w:rPr>
          <w:rFonts w:asciiTheme="majorBidi" w:hAnsiTheme="majorBidi" w:cstheme="majorBidi"/>
          <w:sz w:val="24"/>
          <w:szCs w:val="24"/>
        </w:rPr>
        <w:t>jenjang pendidikan yang lebih lanjut.</w:t>
      </w:r>
      <w:r>
        <w:rPr>
          <w:rStyle w:val="FootnoteReference"/>
          <w:rFonts w:asciiTheme="majorBidi" w:hAnsiTheme="majorBidi" w:cstheme="majorBidi"/>
          <w:sz w:val="24"/>
          <w:szCs w:val="24"/>
          <w:lang w:val="en-US"/>
        </w:rPr>
        <w:footnoteReference w:id="1"/>
      </w:r>
      <w:r>
        <w:rPr>
          <w:rFonts w:asciiTheme="majorBidi" w:hAnsiTheme="majorBidi" w:cstheme="majorBidi"/>
          <w:sz w:val="24"/>
          <w:szCs w:val="24"/>
          <w:lang w:val="en-US"/>
        </w:rPr>
        <w:t xml:space="preserve"> </w:t>
      </w:r>
      <w:r w:rsidRPr="008D68D3">
        <w:rPr>
          <w:rFonts w:asciiTheme="majorBidi" w:hAnsiTheme="majorBidi" w:cstheme="majorBidi"/>
          <w:sz w:val="24"/>
          <w:szCs w:val="24"/>
        </w:rPr>
        <w:t xml:space="preserve">Berdasarkan Pasal 1 Peraturan Menteri Pendidikan dan Kebudayaan Republik Indonesia Nomor 146 Tahun 2014 tentang Kurikulum PAUD 2013, dijelaskan bahwa PAUD </w:t>
      </w:r>
      <w:r>
        <w:rPr>
          <w:rFonts w:asciiTheme="majorBidi" w:hAnsiTheme="majorBidi" w:cstheme="majorBidi"/>
          <w:sz w:val="24"/>
          <w:szCs w:val="24"/>
        </w:rPr>
        <w:t>ialah</w:t>
      </w:r>
      <w:r w:rsidRPr="008D68D3">
        <w:rPr>
          <w:rFonts w:asciiTheme="majorBidi" w:hAnsiTheme="majorBidi" w:cstheme="majorBidi"/>
          <w:sz w:val="24"/>
          <w:szCs w:val="24"/>
        </w:rPr>
        <w:t xml:space="preserve"> layanan pendidikan yang </w:t>
      </w:r>
      <w:r>
        <w:rPr>
          <w:rFonts w:asciiTheme="majorBidi" w:hAnsiTheme="majorBidi" w:cstheme="majorBidi"/>
          <w:sz w:val="24"/>
          <w:szCs w:val="24"/>
        </w:rPr>
        <w:t>ditujukan</w:t>
      </w:r>
      <w:r w:rsidRPr="008D68D3">
        <w:rPr>
          <w:rFonts w:asciiTheme="majorBidi" w:hAnsiTheme="majorBidi" w:cstheme="majorBidi"/>
          <w:sz w:val="24"/>
          <w:szCs w:val="24"/>
        </w:rPr>
        <w:t xml:space="preserve"> bagi anak sejak lahir hingga usia enam tahun. Tujuan utama penyelenggaraan PAUD </w:t>
      </w:r>
      <w:r>
        <w:rPr>
          <w:rFonts w:asciiTheme="majorBidi" w:hAnsiTheme="majorBidi" w:cstheme="majorBidi"/>
          <w:sz w:val="24"/>
          <w:szCs w:val="24"/>
        </w:rPr>
        <w:t>ialah</w:t>
      </w:r>
      <w:r w:rsidRPr="008D68D3">
        <w:rPr>
          <w:rFonts w:asciiTheme="majorBidi" w:hAnsiTheme="majorBidi" w:cstheme="majorBidi"/>
          <w:sz w:val="24"/>
          <w:szCs w:val="24"/>
        </w:rPr>
        <w:t xml:space="preserve"> memberikan stimulasi pendidikan yang mendukung perkembangan fisik maupun psikologis anak, sehingga mereka memiliki kesiapan optimal untuk mengikuti pendidikan pada tingkat selanjutnya.</w:t>
      </w:r>
      <w:r>
        <w:rPr>
          <w:rStyle w:val="FootnoteReference"/>
          <w:rFonts w:asciiTheme="majorBidi" w:hAnsiTheme="majorBidi" w:cstheme="majorBidi"/>
          <w:sz w:val="24"/>
          <w:szCs w:val="24"/>
          <w:lang w:val="en-US"/>
        </w:rPr>
        <w:footnoteReference w:id="2"/>
      </w:r>
    </w:p>
    <w:p w:rsidR="00E81BBD" w:rsidRPr="00B12D6A" w:rsidRDefault="00E81BBD" w:rsidP="00E81BBD">
      <w:pPr>
        <w:pStyle w:val="ListParagraph"/>
        <w:spacing w:line="360" w:lineRule="auto"/>
        <w:ind w:left="426" w:firstLine="425"/>
        <w:jc w:val="both"/>
        <w:rPr>
          <w:rFonts w:asciiTheme="majorBidi" w:hAnsiTheme="majorBidi" w:cstheme="majorBidi"/>
          <w:sz w:val="24"/>
          <w:szCs w:val="24"/>
        </w:rPr>
      </w:pPr>
      <w:r>
        <w:rPr>
          <w:rFonts w:asciiTheme="majorBidi" w:hAnsiTheme="majorBidi" w:cstheme="majorBidi"/>
          <w:sz w:val="24"/>
          <w:szCs w:val="24"/>
          <w:lang w:val="en-US"/>
        </w:rPr>
        <w:t>S</w:t>
      </w:r>
      <w:r w:rsidRPr="001F04C6">
        <w:rPr>
          <w:rFonts w:asciiTheme="majorBidi" w:hAnsiTheme="majorBidi" w:cstheme="majorBidi"/>
          <w:sz w:val="24"/>
          <w:szCs w:val="24"/>
        </w:rPr>
        <w:t xml:space="preserve">etiap aktivitas manusia senantiasa memiliki </w:t>
      </w:r>
      <w:r>
        <w:rPr>
          <w:rFonts w:asciiTheme="majorBidi" w:hAnsiTheme="majorBidi" w:cstheme="majorBidi"/>
          <w:sz w:val="24"/>
          <w:szCs w:val="24"/>
        </w:rPr>
        <w:t>dasar</w:t>
      </w:r>
      <w:r w:rsidRPr="001F04C6">
        <w:rPr>
          <w:rFonts w:asciiTheme="majorBidi" w:hAnsiTheme="majorBidi" w:cstheme="majorBidi"/>
          <w:sz w:val="24"/>
          <w:szCs w:val="24"/>
        </w:rPr>
        <w:t xml:space="preserve"> yang bersumber dari Al-Qur’an dan Hadis Nabi. Prinsip ini juga berlaku dalam konteks pendidikan, termasuk penerapan pembelajaran yang menyenangkan. Allah SWT telah memberikan pedoman yang </w:t>
      </w:r>
      <w:r>
        <w:rPr>
          <w:rFonts w:asciiTheme="majorBidi" w:hAnsiTheme="majorBidi" w:cstheme="majorBidi"/>
          <w:sz w:val="24"/>
          <w:szCs w:val="24"/>
        </w:rPr>
        <w:t>tersurat</w:t>
      </w:r>
      <w:r w:rsidRPr="001F04C6">
        <w:rPr>
          <w:rFonts w:asciiTheme="majorBidi" w:hAnsiTheme="majorBidi" w:cstheme="majorBidi"/>
          <w:sz w:val="24"/>
          <w:szCs w:val="24"/>
        </w:rPr>
        <w:t xml:space="preserve"> dalam Al-Qur’an bahwa proses belajar hendaknya tidak menimbulkan beban bagi anak, melainkan dirancang agar peserta didik merasa senang, nyaman, serta termotivasi. Dengan suasana seperti ini, materi pembelajaran dapat lebih mudah dipahami, khususnya bagi anak usia dini. Anjuran untuk menciptakan kemudahan, keringanan, serta kegembiraan juga ditegaskan dalam berbagai aspek kehidupan, baik dalam interaksi sosial maupun dalam praktik ibadah, </w:t>
      </w:r>
      <w:r w:rsidRPr="001F04C6">
        <w:rPr>
          <w:rFonts w:asciiTheme="majorBidi" w:hAnsiTheme="majorBidi" w:cstheme="majorBidi"/>
          <w:sz w:val="24"/>
          <w:szCs w:val="24"/>
        </w:rPr>
        <w:lastRenderedPageBreak/>
        <w:t>sebagaimana tercermin dalam firman Allah SWT pada Al-Qur’an Surah Al-Kahfi ayat 66.</w:t>
      </w:r>
    </w:p>
    <w:p w:rsidR="00E81BBD" w:rsidRPr="00163FEC" w:rsidRDefault="00E81BBD" w:rsidP="00E81BBD">
      <w:pPr>
        <w:pStyle w:val="ListParagraph"/>
        <w:spacing w:line="360" w:lineRule="auto"/>
        <w:ind w:left="426" w:firstLine="1014"/>
        <w:jc w:val="both"/>
        <w:rPr>
          <w:rFonts w:asciiTheme="majorBidi" w:hAnsiTheme="majorBidi" w:cstheme="majorBidi"/>
          <w:sz w:val="36"/>
          <w:szCs w:val="36"/>
          <w:lang w:val="zh-CN" w:bidi="ar-EG"/>
        </w:rPr>
      </w:pPr>
      <w:r w:rsidRPr="00163FEC">
        <w:rPr>
          <w:rFonts w:asciiTheme="majorBidi" w:hAnsiTheme="majorBidi" w:cstheme="majorBidi"/>
          <w:sz w:val="36"/>
          <w:szCs w:val="36"/>
          <w:rtl/>
          <w:lang w:bidi="ar-EG"/>
        </w:rPr>
        <w:t>قَالَ</w:t>
      </w:r>
      <w:r w:rsidRPr="00163FEC">
        <w:rPr>
          <w:rFonts w:asciiTheme="majorBidi" w:hAnsiTheme="majorBidi" w:cstheme="majorBidi" w:hint="cs"/>
          <w:sz w:val="36"/>
          <w:szCs w:val="36"/>
          <w:rtl/>
          <w:lang w:bidi="ar-EG"/>
        </w:rPr>
        <w:t xml:space="preserve"> </w:t>
      </w:r>
      <w:r w:rsidRPr="00163FEC">
        <w:rPr>
          <w:rFonts w:asciiTheme="majorBidi" w:hAnsiTheme="majorBidi" w:cstheme="majorBidi"/>
          <w:sz w:val="36"/>
          <w:szCs w:val="36"/>
          <w:rtl/>
        </w:rPr>
        <w:t>لَه</w:t>
      </w:r>
      <w:r w:rsidRPr="00163FEC">
        <w:rPr>
          <w:rFonts w:asciiTheme="majorBidi" w:hAnsiTheme="majorBidi" w:cstheme="majorBidi"/>
          <w:sz w:val="36"/>
          <w:szCs w:val="36"/>
          <w:rtl/>
          <w:lang w:bidi="ar-EG"/>
        </w:rPr>
        <w:t>ٗ</w:t>
      </w:r>
      <w:r w:rsidRPr="00163FEC">
        <w:rPr>
          <w:rFonts w:asciiTheme="majorBidi" w:hAnsiTheme="majorBidi" w:cstheme="majorBidi" w:hint="cs"/>
          <w:sz w:val="36"/>
          <w:szCs w:val="36"/>
          <w:rtl/>
          <w:lang w:bidi="ar-EG"/>
        </w:rPr>
        <w:t xml:space="preserve"> </w:t>
      </w:r>
      <w:r w:rsidRPr="00163FEC">
        <w:rPr>
          <w:rFonts w:asciiTheme="majorBidi" w:hAnsiTheme="majorBidi" w:cstheme="majorBidi"/>
          <w:sz w:val="36"/>
          <w:szCs w:val="36"/>
          <w:rtl/>
          <w:lang w:bidi="ar-EG"/>
        </w:rPr>
        <w:t>مُوْسٰى</w:t>
      </w:r>
      <w:r w:rsidRPr="00163FEC">
        <w:rPr>
          <w:rFonts w:asciiTheme="majorBidi" w:hAnsiTheme="majorBidi" w:cstheme="majorBidi" w:hint="cs"/>
          <w:sz w:val="36"/>
          <w:szCs w:val="36"/>
          <w:rtl/>
          <w:lang w:bidi="ar-EG"/>
        </w:rPr>
        <w:t xml:space="preserve"> هَلْ اَتَّبِعُكَ عَل</w:t>
      </w:r>
      <w:r w:rsidRPr="00163FEC">
        <w:rPr>
          <w:rFonts w:asciiTheme="majorBidi" w:hAnsiTheme="majorBidi" w:cstheme="majorBidi"/>
          <w:sz w:val="36"/>
          <w:szCs w:val="36"/>
          <w:rtl/>
          <w:lang w:bidi="ar-EG"/>
        </w:rPr>
        <w:t>ٰ</w:t>
      </w:r>
      <w:r w:rsidRPr="00163FEC">
        <w:rPr>
          <w:rFonts w:asciiTheme="majorBidi" w:hAnsiTheme="majorBidi" w:cstheme="majorBidi" w:hint="cs"/>
          <w:sz w:val="36"/>
          <w:szCs w:val="36"/>
          <w:rtl/>
          <w:lang w:bidi="ar-EG"/>
        </w:rPr>
        <w:t>ى اَنْ تُعَلِّمَنِ مِمَّاعُلِّمْتَ رُشْدًا</w:t>
      </w:r>
    </w:p>
    <w:p w:rsidR="00E81BBD" w:rsidRDefault="00E81BBD" w:rsidP="00E81BBD">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Artinya: Musa berkata kepadanya,”Bolehkah aku mengikutimu agar engkau mengajarkan kepadaku (ilmu yang benar) dari apa yang telah diajarkan kepadamu (untuk menjadi) petunjuk?”</w:t>
      </w:r>
    </w:p>
    <w:p w:rsidR="00E81BBD" w:rsidRPr="00EF3296" w:rsidRDefault="00E81BBD" w:rsidP="00E81BBD">
      <w:pPr>
        <w:spacing w:after="0" w:line="360" w:lineRule="auto"/>
        <w:ind w:left="426" w:firstLine="425"/>
        <w:jc w:val="both"/>
        <w:rPr>
          <w:rFonts w:asciiTheme="majorBidi" w:hAnsiTheme="majorBidi" w:cstheme="majorBidi"/>
          <w:sz w:val="24"/>
          <w:szCs w:val="24"/>
          <w:lang w:val="en-US"/>
        </w:rPr>
      </w:pPr>
      <w:r>
        <w:rPr>
          <w:rFonts w:asciiTheme="majorBidi" w:hAnsiTheme="majorBidi" w:cstheme="majorBidi"/>
          <w:sz w:val="24"/>
          <w:szCs w:val="24"/>
          <w:lang w:val="en-US"/>
        </w:rPr>
        <w:t>P</w:t>
      </w:r>
      <w:r w:rsidRPr="001F04C6">
        <w:rPr>
          <w:rFonts w:asciiTheme="majorBidi" w:hAnsiTheme="majorBidi" w:cstheme="majorBidi"/>
          <w:sz w:val="24"/>
          <w:szCs w:val="24"/>
        </w:rPr>
        <w:t>erk</w:t>
      </w:r>
      <w:r>
        <w:rPr>
          <w:rFonts w:asciiTheme="majorBidi" w:hAnsiTheme="majorBidi" w:cstheme="majorBidi"/>
          <w:sz w:val="24"/>
          <w:szCs w:val="24"/>
        </w:rPr>
        <w:t>embangan kognitif yang maksimal</w:t>
      </w:r>
      <w:r w:rsidRPr="001F04C6">
        <w:rPr>
          <w:rFonts w:asciiTheme="majorBidi" w:hAnsiTheme="majorBidi" w:cstheme="majorBidi"/>
          <w:sz w:val="24"/>
          <w:szCs w:val="24"/>
        </w:rPr>
        <w:t xml:space="preserve"> </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r w:rsidRPr="001F04C6">
        <w:rPr>
          <w:rFonts w:asciiTheme="majorBidi" w:hAnsiTheme="majorBidi" w:cstheme="majorBidi"/>
          <w:sz w:val="24"/>
          <w:szCs w:val="24"/>
        </w:rPr>
        <w:t>kemampuan berpikir logis dan keterampilan komunikasi menjadi aspek yang sangat penting dalam mendukung keberhasilan belajar anak.</w:t>
      </w:r>
      <w:r>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w:t>
      </w:r>
      <w:r w:rsidRPr="001F04C6">
        <w:rPr>
          <w:rFonts w:asciiTheme="majorBidi" w:hAnsiTheme="majorBidi" w:cstheme="majorBidi"/>
          <w:sz w:val="24"/>
          <w:szCs w:val="24"/>
        </w:rPr>
        <w:t>Permendikbud Nomor 137 Tahun 2014 menegaskan bahwa berpikir logis, pemecahan masalah, serta berpikir simbolik merupakan indikator utama perkembangan kognitif pada anak usia lima hingga enam tahun. Proses berpikir sendiri dapat dipahami sebagai aktivitas mental yang melibatkan berbagai unsur, misalnya kemampuan anak dalam menciptakan gagasan baru, menemukan solusi yang kreatif, serta mengeksplorasi beragam alternatif untuk menyelesaikan masalah. Oleh karena itu, pemberian stimulasi dan dukungan dalam mengembangkan aspek kognitif anak sangatlah dibutuhkan. Hal ini sejalan dengan teori perkembangan kognitif Piaget yang menjelaskan bahwa anak usia dini memiliki kemampuan untuk beradaptasi serta memahami fenomena yang ada di lingkungan sekitarnya.</w:t>
      </w:r>
    </w:p>
    <w:p w:rsidR="00E81BBD" w:rsidRDefault="00E81BBD" w:rsidP="00E81BBD">
      <w:pPr>
        <w:pStyle w:val="ListParagraph"/>
        <w:spacing w:line="360" w:lineRule="auto"/>
        <w:ind w:left="426" w:firstLine="425"/>
        <w:jc w:val="both"/>
        <w:rPr>
          <w:rFonts w:asciiTheme="majorBidi" w:hAnsiTheme="majorBidi" w:cstheme="majorBidi"/>
          <w:sz w:val="24"/>
          <w:szCs w:val="24"/>
        </w:rPr>
      </w:pPr>
      <w:r w:rsidRPr="001F04C6">
        <w:rPr>
          <w:rFonts w:asciiTheme="majorBidi" w:hAnsiTheme="majorBidi" w:cstheme="majorBidi"/>
          <w:sz w:val="24"/>
          <w:szCs w:val="24"/>
        </w:rPr>
        <w:t xml:space="preserve">Optimalisasi perkembangan berpikir anak dapat dicapai melalui kegiatan bermain. Beberapa ahli berpendapat bahwa bermain tidak hanya berfungsi sebagai sarana hiburan, melainkan juga memberikan dampak positif terhadap kemampuan anak dalam berinteraksi dengan lingkungan sosial maupun fisiknya. Melalui aktivitas bermain, anak terlatih untuk berpikir logis, kreatif, serta inovatif dalam menghadapi permasalahan, sekaligus mengenal dunia di sekitarnya dengan lebih baik. Bermain merupakan aktivitas yang </w:t>
      </w:r>
      <w:r w:rsidRPr="001F04C6">
        <w:rPr>
          <w:rFonts w:asciiTheme="majorBidi" w:hAnsiTheme="majorBidi" w:cstheme="majorBidi"/>
          <w:sz w:val="24"/>
          <w:szCs w:val="24"/>
        </w:rPr>
        <w:lastRenderedPageBreak/>
        <w:t>menyenangkan, sedangkan belajar adalah usaha untuk memperoleh keterampilan dan pengetahuan tertentu. Jika kedua aktivitas ini digabungkan, maka proses pendidikan akan menjadi lebih efektif. Anak akan lebih mudah memahami pelajaran, tidak cepat merasa lelah, serta tetap merasa aman, nyaman, dan bahagia ketika berada di sekolah. Metode belajar sambil bermain juga memungkinkan anak untuk mengaitkan pengalaman belajar di sekolah dengan kehidupan nyata di lingkungannya, sehingga semangat belajar mereka meningkat tanpa merasa terbebani.</w:t>
      </w:r>
      <w:r>
        <w:rPr>
          <w:rStyle w:val="FootnoteReference"/>
          <w:rFonts w:asciiTheme="majorBidi" w:hAnsiTheme="majorBidi" w:cstheme="majorBidi"/>
          <w:sz w:val="24"/>
          <w:szCs w:val="24"/>
        </w:rPr>
        <w:footnoteReference w:id="4"/>
      </w:r>
    </w:p>
    <w:p w:rsidR="00E81BBD" w:rsidRDefault="00E81BBD" w:rsidP="00E81BBD">
      <w:pPr>
        <w:pStyle w:val="ListParagraph"/>
        <w:spacing w:line="360" w:lineRule="auto"/>
        <w:ind w:left="426" w:firstLine="425"/>
        <w:jc w:val="both"/>
        <w:rPr>
          <w:rFonts w:asciiTheme="majorBidi" w:hAnsiTheme="majorBidi" w:cstheme="majorBidi"/>
          <w:sz w:val="24"/>
          <w:szCs w:val="24"/>
        </w:rPr>
      </w:pPr>
      <w:r w:rsidRPr="001F04C6">
        <w:rPr>
          <w:rFonts w:asciiTheme="majorBidi" w:hAnsiTheme="majorBidi" w:cstheme="majorBidi"/>
          <w:sz w:val="24"/>
          <w:szCs w:val="24"/>
        </w:rPr>
        <w:t>Permainan tradisional merupakan salah satu bentuk aktivitas bermain yang diwariskan secara turun-temurun dari generasi ke generasi. Saat ini, tersedia beragam pilihan permainan yang dapat dimainkan oleh anak-anak, baik yang bersifat tradisional maupun modern. Keduanya memiliki karakteristik yang berbeda. Permainan tradisional biasanya menggunakan alat sederhana yang dibuat dari bahan alam seperti kayu, bambu, atau batu, sedangkan permainan modern lebih banyak melibatkan teknologi mutakhir, misalnya permainan berbasis gawai atau perangkat komputer.</w:t>
      </w:r>
      <w:r>
        <w:rPr>
          <w:rStyle w:val="FootnoteReference"/>
          <w:rFonts w:asciiTheme="majorBidi" w:hAnsiTheme="majorBidi" w:cstheme="majorBidi"/>
          <w:sz w:val="24"/>
          <w:szCs w:val="24"/>
        </w:rPr>
        <w:footnoteReference w:id="5"/>
      </w:r>
      <w:r>
        <w:rPr>
          <w:rFonts w:asciiTheme="majorBidi" w:hAnsiTheme="majorBidi" w:cstheme="majorBidi"/>
          <w:sz w:val="24"/>
          <w:szCs w:val="24"/>
        </w:rPr>
        <w:t xml:space="preserve"> </w:t>
      </w:r>
      <w:r w:rsidRPr="001F04C6">
        <w:rPr>
          <w:rFonts w:asciiTheme="majorBidi" w:hAnsiTheme="majorBidi" w:cstheme="majorBidi"/>
          <w:sz w:val="24"/>
          <w:szCs w:val="24"/>
        </w:rPr>
        <w:t>Dari segi ketersediaan, permainan bisa ditemukan mulai dari yang sederhana hingga yang memerlukan biaya tinggi. Namun, seiring perkembangan zaman, anak-anak semakin jarang memainkan permainan tradisional meskipun jenis permainan tersebut menyimpan berbagai manfaat yang penting bagi tumbuh kembang mereka. Oleh sebab itu, permainan tradisional perlu diperkenalkan kembali kepada generasi muda.</w:t>
      </w:r>
    </w:p>
    <w:p w:rsidR="00E81BBD" w:rsidRPr="001F04C6" w:rsidRDefault="00E81BBD" w:rsidP="00E81BBD">
      <w:pPr>
        <w:pStyle w:val="ListParagraph"/>
        <w:spacing w:line="360" w:lineRule="auto"/>
        <w:ind w:left="426" w:firstLine="42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Permainan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tradisional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bagian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dari</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warisan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budaya</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bangsa</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permainan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tradisional</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memiliki</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peran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penting</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dalam</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memperkaya</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kebudayaan</w:t>
      </w:r>
      <w:proofErr w:type="spellEnd"/>
      <w:r w:rsidRPr="001F04C6">
        <w:rPr>
          <w:rFonts w:asciiTheme="majorBidi" w:hAnsiTheme="majorBidi" w:cstheme="majorBidi"/>
          <w:sz w:val="24"/>
          <w:szCs w:val="24"/>
          <w:lang w:val="en-US"/>
        </w:rPr>
        <w:t xml:space="preserve"> Indonesia. Akan </w:t>
      </w:r>
      <w:proofErr w:type="spellStart"/>
      <w:r w:rsidRPr="001F04C6">
        <w:rPr>
          <w:rFonts w:asciiTheme="majorBidi" w:hAnsiTheme="majorBidi" w:cstheme="majorBidi"/>
          <w:sz w:val="24"/>
          <w:szCs w:val="24"/>
          <w:lang w:val="en-US"/>
        </w:rPr>
        <w:t>tetapi</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keberadaannya</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kini</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semakin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terpinggirkan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terutama</w:t>
      </w:r>
      <w:proofErr w:type="spellEnd"/>
      <w:r w:rsidRPr="001F04C6">
        <w:rPr>
          <w:rFonts w:asciiTheme="majorBidi" w:hAnsiTheme="majorBidi" w:cstheme="majorBidi"/>
          <w:sz w:val="24"/>
          <w:szCs w:val="24"/>
          <w:lang w:val="en-US"/>
        </w:rPr>
        <w:t xml:space="preserve"> di </w:t>
      </w:r>
      <w:proofErr w:type="spellStart"/>
      <w:r w:rsidRPr="001F04C6">
        <w:rPr>
          <w:rFonts w:asciiTheme="majorBidi" w:hAnsiTheme="majorBidi" w:cstheme="majorBidi"/>
          <w:sz w:val="24"/>
          <w:szCs w:val="24"/>
          <w:lang w:val="en-US"/>
        </w:rPr>
        <w:t>wilayah</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perkotaan</w:t>
      </w:r>
      <w:proofErr w:type="spellEnd"/>
      <w:r w:rsidRPr="001F04C6">
        <w:rPr>
          <w:rFonts w:asciiTheme="majorBidi" w:hAnsiTheme="majorBidi" w:cstheme="majorBidi"/>
          <w:sz w:val="24"/>
          <w:szCs w:val="24"/>
          <w:lang w:val="en-US"/>
        </w:rPr>
        <w:t xml:space="preserve">, di mana </w:t>
      </w:r>
      <w:proofErr w:type="spellStart"/>
      <w:r w:rsidRPr="001F04C6">
        <w:rPr>
          <w:rFonts w:asciiTheme="majorBidi" w:hAnsiTheme="majorBidi" w:cstheme="majorBidi"/>
          <w:sz w:val="24"/>
          <w:szCs w:val="24"/>
          <w:lang w:val="en-US"/>
        </w:rPr>
        <w:t>masyarakat</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lebih</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memilih</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permainan</w:t>
      </w:r>
      <w:proofErr w:type="spellEnd"/>
      <w:r w:rsidRPr="001F04C6">
        <w:rPr>
          <w:rFonts w:asciiTheme="majorBidi" w:hAnsiTheme="majorBidi" w:cstheme="majorBidi"/>
          <w:sz w:val="24"/>
          <w:szCs w:val="24"/>
          <w:lang w:val="en-US"/>
        </w:rPr>
        <w:t xml:space="preserve"> modern yang </w:t>
      </w:r>
      <w:proofErr w:type="spellStart"/>
      <w:r w:rsidRPr="001F04C6">
        <w:rPr>
          <w:rFonts w:asciiTheme="majorBidi" w:hAnsiTheme="majorBidi" w:cstheme="majorBidi"/>
          <w:sz w:val="24"/>
          <w:szCs w:val="24"/>
          <w:lang w:val="en-US"/>
        </w:rPr>
        <w:t>dinilai</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lebih</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praktis</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serta</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mudah</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diakses</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lastRenderedPageBreak/>
        <w:t>Walaupun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demikian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masih</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terdapat</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beberapa</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jenis</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permainan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tradisional</w:t>
      </w:r>
      <w:proofErr w:type="spellEnd"/>
      <w:r w:rsidRPr="001F04C6">
        <w:rPr>
          <w:rFonts w:asciiTheme="majorBidi" w:hAnsiTheme="majorBidi" w:cstheme="majorBidi"/>
          <w:sz w:val="24"/>
          <w:szCs w:val="24"/>
          <w:lang w:val="en-US"/>
        </w:rPr>
        <w:t xml:space="preserve"> yang </w:t>
      </w:r>
      <w:proofErr w:type="spellStart"/>
      <w:r w:rsidRPr="001F04C6">
        <w:rPr>
          <w:rFonts w:asciiTheme="majorBidi" w:hAnsiTheme="majorBidi" w:cstheme="majorBidi"/>
          <w:sz w:val="24"/>
          <w:szCs w:val="24"/>
          <w:lang w:val="en-US"/>
        </w:rPr>
        <w:t>tetap</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lestari</w:t>
      </w:r>
      <w:proofErr w:type="spellEnd"/>
      <w:r w:rsidRPr="001F04C6">
        <w:rPr>
          <w:rFonts w:asciiTheme="majorBidi" w:hAnsiTheme="majorBidi" w:cstheme="majorBidi"/>
          <w:sz w:val="24"/>
          <w:szCs w:val="24"/>
          <w:lang w:val="en-US"/>
        </w:rPr>
        <w:t xml:space="preserve"> di </w:t>
      </w:r>
      <w:proofErr w:type="spellStart"/>
      <w:r w:rsidRPr="001F04C6">
        <w:rPr>
          <w:rFonts w:asciiTheme="majorBidi" w:hAnsiTheme="majorBidi" w:cstheme="majorBidi"/>
          <w:sz w:val="24"/>
          <w:szCs w:val="24"/>
          <w:lang w:val="en-US"/>
        </w:rPr>
        <w:t>tengah</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masyarakat</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Tren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ini</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menunjukkan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adanya</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pergeseran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minat</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dari</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permainan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tradisional</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menuju</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permainan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berbasis</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teknologi</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sehingga</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anak-anak</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lebih</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akrab</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dengan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permainan</w:t>
      </w:r>
      <w:proofErr w:type="spellEnd"/>
      <w:r w:rsidRPr="001F04C6">
        <w:rPr>
          <w:rFonts w:asciiTheme="majorBidi" w:hAnsiTheme="majorBidi" w:cstheme="majorBidi"/>
          <w:sz w:val="24"/>
          <w:szCs w:val="24"/>
          <w:lang w:val="en-US"/>
        </w:rPr>
        <w:t xml:space="preserve"> modern </w:t>
      </w:r>
      <w:proofErr w:type="spellStart"/>
      <w:r w:rsidRPr="001F04C6">
        <w:rPr>
          <w:rFonts w:asciiTheme="majorBidi" w:hAnsiTheme="majorBidi" w:cstheme="majorBidi"/>
          <w:sz w:val="24"/>
          <w:szCs w:val="24"/>
          <w:lang w:val="en-US"/>
        </w:rPr>
        <w:t>ketimbang</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permainan</w:t>
      </w:r>
      <w:proofErr w:type="spellEnd"/>
      <w:r w:rsidRPr="001F04C6">
        <w:rPr>
          <w:rFonts w:asciiTheme="majorBidi" w:hAnsiTheme="majorBidi" w:cstheme="majorBidi"/>
          <w:sz w:val="24"/>
          <w:szCs w:val="24"/>
          <w:lang w:val="en-US"/>
        </w:rPr>
        <w:t xml:space="preserve"> </w:t>
      </w:r>
      <w:proofErr w:type="spellStart"/>
      <w:r w:rsidRPr="001F04C6">
        <w:rPr>
          <w:rFonts w:asciiTheme="majorBidi" w:hAnsiTheme="majorBidi" w:cstheme="majorBidi"/>
          <w:sz w:val="24"/>
          <w:szCs w:val="24"/>
          <w:lang w:val="en-US"/>
        </w:rPr>
        <w:t>khas</w:t>
      </w:r>
      <w:proofErr w:type="spellEnd"/>
      <w:r w:rsidRPr="001F04C6">
        <w:rPr>
          <w:rFonts w:asciiTheme="majorBidi" w:hAnsiTheme="majorBidi" w:cstheme="majorBidi"/>
          <w:sz w:val="24"/>
          <w:szCs w:val="24"/>
          <w:lang w:val="en-US"/>
        </w:rPr>
        <w:t xml:space="preserve"> Nusantara.</w:t>
      </w:r>
      <w:r>
        <w:rPr>
          <w:rStyle w:val="FootnoteReference"/>
          <w:rFonts w:asciiTheme="majorBidi" w:hAnsiTheme="majorBidi" w:cstheme="majorBidi"/>
          <w:sz w:val="24"/>
          <w:szCs w:val="24"/>
          <w:lang w:val="en-US"/>
        </w:rPr>
        <w:footnoteReference w:id="6"/>
      </w:r>
    </w:p>
    <w:p w:rsidR="00E81BBD" w:rsidRDefault="00E81BBD" w:rsidP="00E81BBD">
      <w:pPr>
        <w:pStyle w:val="ListParagraph"/>
        <w:spacing w:line="360" w:lineRule="auto"/>
        <w:ind w:left="426" w:firstLine="425"/>
        <w:jc w:val="both"/>
        <w:rPr>
          <w:rFonts w:asciiTheme="majorBidi" w:hAnsiTheme="majorBidi" w:cstheme="majorBidi"/>
          <w:sz w:val="24"/>
          <w:szCs w:val="24"/>
        </w:rPr>
      </w:pPr>
      <w:r>
        <w:rPr>
          <w:rFonts w:asciiTheme="majorBidi" w:hAnsiTheme="majorBidi" w:cstheme="majorBidi"/>
          <w:sz w:val="24"/>
          <w:szCs w:val="24"/>
          <w:lang w:val="en-US"/>
        </w:rPr>
        <w:t>P</w:t>
      </w:r>
      <w:r w:rsidRPr="00F5230F">
        <w:rPr>
          <w:rFonts w:asciiTheme="majorBidi" w:hAnsiTheme="majorBidi" w:cstheme="majorBidi"/>
          <w:sz w:val="24"/>
          <w:szCs w:val="24"/>
        </w:rPr>
        <w:t xml:space="preserve">ermainan tradisional yang cukup populer di berbagai daerah adalah </w:t>
      </w:r>
      <w:r w:rsidRPr="00006EB4">
        <w:rPr>
          <w:rFonts w:asciiTheme="majorBidi" w:hAnsiTheme="majorBidi" w:cstheme="majorBidi"/>
          <w:bCs/>
          <w:sz w:val="24"/>
          <w:szCs w:val="24"/>
        </w:rPr>
        <w:t>engklek</w:t>
      </w:r>
      <w:r w:rsidRPr="00F5230F">
        <w:rPr>
          <w:rFonts w:asciiTheme="majorBidi" w:hAnsiTheme="majorBidi" w:cstheme="majorBidi"/>
          <w:sz w:val="24"/>
          <w:szCs w:val="24"/>
        </w:rPr>
        <w:t xml:space="preserve">. Dalam bahasa Sunda, permainan ini dikenal dengan istilah </w:t>
      </w:r>
      <w:r w:rsidRPr="00F5230F">
        <w:rPr>
          <w:rFonts w:asciiTheme="majorBidi" w:hAnsiTheme="majorBidi" w:cstheme="majorBidi"/>
          <w:i/>
          <w:iCs/>
          <w:sz w:val="24"/>
          <w:szCs w:val="24"/>
        </w:rPr>
        <w:t>sondah-mandah</w:t>
      </w:r>
      <w:r w:rsidRPr="00F5230F">
        <w:rPr>
          <w:rFonts w:asciiTheme="majorBidi" w:hAnsiTheme="majorBidi" w:cstheme="majorBidi"/>
          <w:sz w:val="24"/>
          <w:szCs w:val="24"/>
        </w:rPr>
        <w:t xml:space="preserve">, yang menekankan pada koordinasi motorik kasar anak. Bentuk permainan engklek bervariasi, di antaranya sondah biasa, sondah jeruk, dan sondah eser. Hampir di seluruh wilayah Indonesia, baik Sumatra, Jawa, Bali, Kalimantan, maupun Sulawesi, permainan ini dikenal dengan nama berbeda-beda. Ada dugaan bahwa istilah engklek berasal dari serapan bahasa Belanda “zondag-maandag” yang masuk ke Indonesia pada masa kolonial. Di Jawa, permainan ini umumnya dimainkan anak-anak perempuan. Dalam literatur Barat, terdapat permainan sejenis bernama </w:t>
      </w:r>
      <w:r w:rsidRPr="00F5230F">
        <w:rPr>
          <w:rFonts w:asciiTheme="majorBidi" w:hAnsiTheme="majorBidi" w:cstheme="majorBidi"/>
          <w:i/>
          <w:iCs/>
          <w:sz w:val="24"/>
          <w:szCs w:val="24"/>
        </w:rPr>
        <w:t>hopscotch</w:t>
      </w:r>
      <w:r w:rsidRPr="00F5230F">
        <w:rPr>
          <w:rFonts w:asciiTheme="majorBidi" w:hAnsiTheme="majorBidi" w:cstheme="majorBidi"/>
          <w:sz w:val="24"/>
          <w:szCs w:val="24"/>
        </w:rPr>
        <w:t xml:space="preserve"> yang diduga berasal dari Kekaisaran Romawi kuno.</w:t>
      </w:r>
      <w:r>
        <w:rPr>
          <w:rStyle w:val="FootnoteReference"/>
          <w:rFonts w:asciiTheme="majorBidi" w:hAnsiTheme="majorBidi" w:cstheme="majorBidi"/>
          <w:sz w:val="24"/>
          <w:szCs w:val="24"/>
        </w:rPr>
        <w:footnoteReference w:id="7"/>
      </w:r>
    </w:p>
    <w:p w:rsidR="00E81BBD" w:rsidRDefault="00E81BBD" w:rsidP="00E81BBD">
      <w:pPr>
        <w:pStyle w:val="ListParagraph"/>
        <w:spacing w:line="360" w:lineRule="auto"/>
        <w:ind w:left="426" w:firstLine="425"/>
        <w:jc w:val="both"/>
        <w:rPr>
          <w:rFonts w:asciiTheme="majorBidi" w:hAnsiTheme="majorBidi" w:cstheme="majorBidi"/>
          <w:sz w:val="24"/>
          <w:szCs w:val="24"/>
        </w:rPr>
      </w:pPr>
      <w:r w:rsidRPr="00F5230F">
        <w:rPr>
          <w:rFonts w:asciiTheme="majorBidi" w:hAnsiTheme="majorBidi" w:cstheme="majorBidi"/>
          <w:sz w:val="24"/>
          <w:szCs w:val="24"/>
        </w:rPr>
        <w:t xml:space="preserve">Aturan permainan engklek cukup sederhana. Pemain melompat dengan satu kaki melewati kotak-kotak yang digambar di tanah. Setiap peserta membawa </w:t>
      </w:r>
      <w:r w:rsidRPr="00F5230F">
        <w:rPr>
          <w:rFonts w:asciiTheme="majorBidi" w:hAnsiTheme="majorBidi" w:cstheme="majorBidi"/>
          <w:i/>
          <w:iCs/>
          <w:sz w:val="24"/>
          <w:szCs w:val="24"/>
        </w:rPr>
        <w:t>gacuk</w:t>
      </w:r>
      <w:r w:rsidRPr="00F5230F">
        <w:rPr>
          <w:rFonts w:asciiTheme="majorBidi" w:hAnsiTheme="majorBidi" w:cstheme="majorBidi"/>
          <w:sz w:val="24"/>
          <w:szCs w:val="24"/>
        </w:rPr>
        <w:t xml:space="preserve"> atau pecahan genting kecil yang dilemparkan ke salah satu kotak. Kotak yang ditempati gacuk tidak boleh diinjak oleh pemain, sehingga mereka harus melompat ke kotak berikutnya dengan menjaga keseimbangan tubuh.</w:t>
      </w:r>
      <w:r>
        <w:rPr>
          <w:rStyle w:val="FootnoteReference"/>
          <w:rFonts w:asciiTheme="majorBidi" w:hAnsiTheme="majorBidi" w:cstheme="majorBidi"/>
          <w:sz w:val="24"/>
          <w:szCs w:val="24"/>
        </w:rPr>
        <w:footnoteReference w:id="8"/>
      </w:r>
    </w:p>
    <w:p w:rsidR="00E81BBD" w:rsidRDefault="00E81BBD" w:rsidP="00E81BBD">
      <w:pPr>
        <w:pStyle w:val="ListParagraph"/>
        <w:spacing w:line="360" w:lineRule="auto"/>
        <w:ind w:left="426" w:firstLine="425"/>
        <w:jc w:val="both"/>
        <w:rPr>
          <w:rFonts w:asciiTheme="majorBidi" w:hAnsiTheme="majorBidi" w:cstheme="majorBidi"/>
          <w:sz w:val="24"/>
          <w:szCs w:val="24"/>
        </w:rPr>
      </w:pPr>
      <w:proofErr w:type="spellStart"/>
      <w:r>
        <w:rPr>
          <w:rFonts w:asciiTheme="majorBidi" w:hAnsiTheme="majorBidi" w:cstheme="majorBidi"/>
          <w:sz w:val="24"/>
          <w:szCs w:val="24"/>
          <w:lang w:val="en-US"/>
        </w:rPr>
        <w:t>Permainan</w:t>
      </w:r>
      <w:proofErr w:type="spellEnd"/>
      <w:r>
        <w:rPr>
          <w:rFonts w:asciiTheme="majorBidi" w:hAnsiTheme="majorBidi" w:cstheme="majorBidi"/>
          <w:sz w:val="24"/>
          <w:szCs w:val="24"/>
          <w:lang w:val="en-US"/>
        </w:rPr>
        <w:t xml:space="preserve"> </w:t>
      </w:r>
      <w:r w:rsidRPr="00441805">
        <w:rPr>
          <w:rFonts w:asciiTheme="majorBidi" w:hAnsiTheme="majorBidi" w:cstheme="majorBidi"/>
          <w:sz w:val="24"/>
          <w:szCs w:val="24"/>
        </w:rPr>
        <w:t>engklek</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tradisional</w:t>
      </w:r>
      <w:proofErr w:type="spellEnd"/>
      <w:r w:rsidRPr="00441805">
        <w:rPr>
          <w:rFonts w:asciiTheme="majorBidi" w:hAnsiTheme="majorBidi" w:cstheme="majorBidi"/>
          <w:sz w:val="24"/>
          <w:szCs w:val="24"/>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r w:rsidRPr="00441805">
        <w:rPr>
          <w:rFonts w:asciiTheme="majorBidi" w:hAnsiTheme="majorBidi" w:cstheme="majorBidi"/>
          <w:sz w:val="24"/>
          <w:szCs w:val="24"/>
        </w:rPr>
        <w:t xml:space="preserve">dimodifikasi menjadi permainan engklek </w:t>
      </w:r>
      <w:proofErr w:type="spellStart"/>
      <w:r>
        <w:rPr>
          <w:rFonts w:asciiTheme="majorBidi" w:hAnsiTheme="majorBidi" w:cstheme="majorBidi"/>
          <w:sz w:val="24"/>
          <w:szCs w:val="24"/>
          <w:lang w:val="en-US"/>
        </w:rPr>
        <w:t>berbsis</w:t>
      </w:r>
      <w:proofErr w:type="spellEnd"/>
      <w:r>
        <w:rPr>
          <w:rFonts w:asciiTheme="majorBidi" w:hAnsiTheme="majorBidi" w:cstheme="majorBidi"/>
          <w:sz w:val="24"/>
          <w:szCs w:val="24"/>
          <w:lang w:val="en-US"/>
        </w:rPr>
        <w:t xml:space="preserve"> </w:t>
      </w:r>
      <w:r w:rsidRPr="00441805">
        <w:rPr>
          <w:rFonts w:asciiTheme="majorBidi" w:hAnsiTheme="majorBidi" w:cstheme="majorBidi"/>
          <w:sz w:val="24"/>
          <w:szCs w:val="24"/>
        </w:rPr>
        <w:t xml:space="preserve">modern dengan </w:t>
      </w:r>
      <w:r w:rsidRPr="007635E9">
        <w:rPr>
          <w:rFonts w:asciiTheme="majorBidi" w:hAnsiTheme="majorBidi" w:cstheme="majorBidi"/>
          <w:sz w:val="24"/>
          <w:szCs w:val="24"/>
        </w:rPr>
        <w:t>memanfaatkan Alat Permainan Edukatif (APE)</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zaman</w:t>
      </w:r>
      <w:r w:rsidRPr="00441805">
        <w:rPr>
          <w:rFonts w:asciiTheme="majorBidi" w:hAnsiTheme="majorBidi" w:cstheme="majorBidi"/>
          <w:sz w:val="24"/>
          <w:szCs w:val="24"/>
        </w:rPr>
        <w:t xml:space="preserve">. APE ini biasanya dibuat dari </w:t>
      </w:r>
      <w:r w:rsidRPr="00441805">
        <w:rPr>
          <w:rFonts w:asciiTheme="majorBidi" w:hAnsiTheme="majorBidi" w:cstheme="majorBidi"/>
          <w:sz w:val="24"/>
          <w:szCs w:val="24"/>
        </w:rPr>
        <w:lastRenderedPageBreak/>
        <w:t>kardus bekas yang dibentuk menyerupai pola engklek tradisional, kemudian ditempeli dengan angka, warna, dan bentuk geometri. Dengan cara ini, anak-anak tidak hanya bermain melainkan juga sekaligus belajar mengenal konsep kognitif dasar. Permainan engklek modern dapat dimainkan di dalam maupun luar ruangan serta mudah dipindahkan karena bentuknya praktis.</w:t>
      </w:r>
      <w:r>
        <w:rPr>
          <w:rStyle w:val="FootnoteReference"/>
          <w:rFonts w:asciiTheme="majorBidi" w:hAnsiTheme="majorBidi" w:cstheme="majorBidi"/>
          <w:sz w:val="24"/>
          <w:szCs w:val="24"/>
        </w:rPr>
        <w:footnoteReference w:id="9"/>
      </w:r>
    </w:p>
    <w:p w:rsidR="00E81BBD" w:rsidRDefault="00E81BBD" w:rsidP="00E81BBD">
      <w:pPr>
        <w:pStyle w:val="ListParagraph"/>
        <w:spacing w:line="360" w:lineRule="auto"/>
        <w:ind w:left="426" w:firstLine="425"/>
        <w:jc w:val="both"/>
        <w:rPr>
          <w:rFonts w:asciiTheme="majorBidi" w:hAnsiTheme="majorBidi" w:cstheme="majorBidi"/>
          <w:sz w:val="24"/>
          <w:szCs w:val="24"/>
        </w:rPr>
      </w:pPr>
      <w:r w:rsidRPr="00441805">
        <w:rPr>
          <w:rFonts w:asciiTheme="majorBidi" w:hAnsiTheme="majorBidi" w:cstheme="majorBidi"/>
          <w:sz w:val="24"/>
          <w:szCs w:val="24"/>
        </w:rPr>
        <w:t>Di TK Pertiwi 1 Temurejo, pembelajaran melalui permainan tradisional belum diterapkan secara optimal, sehingga perkembangan kognitif anak masih tergolong rendah. Dari total 15 siswa berusia 4–5 tahun, sebagian besar anak masih mengalami kesulitan dalam mengenal simbol bilangan. Hanya sekitar sepertiga dari mereka yang mampu mencocokkan angka 1–20 tanpa bantuan guru, sementara sisanya masih memerlukan bimbingan intensif. Proses pembelajaran di sekolah ini cenderung monoton karena guru lebih banyak mengandalkan metode ceramah, papan tulis, dan lembar kerja, tanpa menggunakan media bermain yang inovatif. Padahal, kegiatan bermain dapat meningkatkan minat belajar sekaligus merangsang aspek kognitif, motorik, serta kreativitas anak.</w:t>
      </w:r>
      <w:r>
        <w:rPr>
          <w:rStyle w:val="FootnoteReference"/>
          <w:rFonts w:asciiTheme="majorBidi" w:hAnsiTheme="majorBidi" w:cstheme="majorBidi"/>
          <w:sz w:val="24"/>
          <w:szCs w:val="24"/>
        </w:rPr>
        <w:footnoteReference w:id="10"/>
      </w:r>
    </w:p>
    <w:p w:rsidR="00E81BBD" w:rsidRDefault="00E81BBD" w:rsidP="00E81BBD">
      <w:pPr>
        <w:pStyle w:val="ListParagraph"/>
        <w:spacing w:line="360" w:lineRule="auto"/>
        <w:ind w:left="426" w:firstLine="425"/>
        <w:jc w:val="both"/>
        <w:rPr>
          <w:rFonts w:asciiTheme="majorBidi" w:hAnsiTheme="majorBidi" w:cstheme="majorBidi"/>
          <w:sz w:val="24"/>
          <w:szCs w:val="24"/>
        </w:rPr>
      </w:pPr>
      <w:r>
        <w:rPr>
          <w:rFonts w:asciiTheme="majorBidi" w:hAnsiTheme="majorBidi" w:cstheme="majorBidi"/>
          <w:sz w:val="24"/>
          <w:szCs w:val="24"/>
          <w:lang w:val="en-US"/>
        </w:rPr>
        <w:t>M</w:t>
      </w:r>
      <w:r w:rsidRPr="00441805">
        <w:rPr>
          <w:rFonts w:asciiTheme="majorBidi" w:hAnsiTheme="majorBidi" w:cstheme="majorBidi"/>
          <w:sz w:val="24"/>
          <w:szCs w:val="24"/>
        </w:rPr>
        <w:t>enjawab tantangan tersebut, peneliti mencoba mengaplikasikan permainan engklek modern sebagai alternatif media pembelajaran. Dengan modifikasi APE, engklek tidak hanya melatih keterampilan motorik kasar tetapi juga membantu anak mengenal warna, bentuk geometri, serta simbol bilangan. Penerapan permainan ini diharapkan mampu meningkatkan perkembangan kognitif sekaligus memupuk karakter positif anak, misalnya melatih keberanian, kemampuan bersosialisasi, serta sikap percaya diri.</w:t>
      </w:r>
      <w:r>
        <w:rPr>
          <w:rStyle w:val="FootnoteReference"/>
          <w:rFonts w:asciiTheme="majorBidi" w:hAnsiTheme="majorBidi" w:cstheme="majorBidi"/>
          <w:sz w:val="24"/>
          <w:szCs w:val="24"/>
        </w:rPr>
        <w:footnoteReference w:id="11"/>
      </w:r>
    </w:p>
    <w:p w:rsidR="00E81BBD" w:rsidRPr="00441805" w:rsidRDefault="00E81BBD" w:rsidP="00E81BBD">
      <w:pPr>
        <w:pStyle w:val="ListParagraph"/>
        <w:spacing w:line="360" w:lineRule="auto"/>
        <w:ind w:left="426" w:firstLine="425"/>
        <w:jc w:val="both"/>
        <w:rPr>
          <w:rFonts w:asciiTheme="majorBidi" w:hAnsiTheme="majorBidi" w:cstheme="majorBidi"/>
          <w:sz w:val="24"/>
          <w:szCs w:val="24"/>
          <w:lang w:val="en-US"/>
        </w:rPr>
      </w:pPr>
      <w:proofErr w:type="spellStart"/>
      <w:r w:rsidRPr="00441805">
        <w:rPr>
          <w:rFonts w:asciiTheme="majorBidi" w:hAnsiTheme="majorBidi" w:cstheme="majorBidi"/>
          <w:sz w:val="24"/>
          <w:szCs w:val="24"/>
          <w:lang w:val="en-US"/>
        </w:rPr>
        <w:t>Penelitian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ini</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bertujuan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untuk</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mendeskripsikan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sejauh</w:t>
      </w:r>
      <w:proofErr w:type="spellEnd"/>
      <w:r w:rsidRPr="00441805">
        <w:rPr>
          <w:rFonts w:asciiTheme="majorBidi" w:hAnsiTheme="majorBidi" w:cstheme="majorBidi"/>
          <w:sz w:val="24"/>
          <w:szCs w:val="24"/>
          <w:lang w:val="en-US"/>
        </w:rPr>
        <w:t xml:space="preserve"> mana </w:t>
      </w:r>
      <w:proofErr w:type="spellStart"/>
      <w:r w:rsidRPr="00441805">
        <w:rPr>
          <w:rFonts w:asciiTheme="majorBidi" w:hAnsiTheme="majorBidi" w:cstheme="majorBidi"/>
          <w:sz w:val="24"/>
          <w:szCs w:val="24"/>
          <w:lang w:val="en-US"/>
        </w:rPr>
        <w:t>penerapan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permainan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engklek</w:t>
      </w:r>
      <w:proofErr w:type="spellEnd"/>
      <w:r w:rsidRPr="00441805">
        <w:rPr>
          <w:rFonts w:asciiTheme="majorBidi" w:hAnsiTheme="majorBidi" w:cstheme="majorBidi"/>
          <w:sz w:val="24"/>
          <w:szCs w:val="24"/>
          <w:lang w:val="en-US"/>
        </w:rPr>
        <w:t xml:space="preserve"> modern </w:t>
      </w:r>
      <w:proofErr w:type="spellStart"/>
      <w:r w:rsidRPr="00441805">
        <w:rPr>
          <w:rFonts w:asciiTheme="majorBidi" w:hAnsiTheme="majorBidi" w:cstheme="majorBidi"/>
          <w:sz w:val="24"/>
          <w:szCs w:val="24"/>
          <w:lang w:val="en-US"/>
        </w:rPr>
        <w:t>dapat</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menstimulasi</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perkembangan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kognitif</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anak</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usia</w:t>
      </w:r>
      <w:proofErr w:type="spellEnd"/>
      <w:r w:rsidRPr="00441805">
        <w:rPr>
          <w:rFonts w:asciiTheme="majorBidi" w:hAnsiTheme="majorBidi" w:cstheme="majorBidi"/>
          <w:sz w:val="24"/>
          <w:szCs w:val="24"/>
          <w:lang w:val="en-US"/>
        </w:rPr>
        <w:t xml:space="preserve"> 4 </w:t>
      </w:r>
      <w:proofErr w:type="spellStart"/>
      <w:r w:rsidRPr="00441805">
        <w:rPr>
          <w:rFonts w:asciiTheme="majorBidi" w:hAnsiTheme="majorBidi" w:cstheme="majorBidi"/>
          <w:sz w:val="24"/>
          <w:szCs w:val="24"/>
          <w:lang w:val="en-US"/>
        </w:rPr>
        <w:t>tahun</w:t>
      </w:r>
      <w:proofErr w:type="spellEnd"/>
      <w:r w:rsidRPr="00441805">
        <w:rPr>
          <w:rFonts w:asciiTheme="majorBidi" w:hAnsiTheme="majorBidi" w:cstheme="majorBidi"/>
          <w:sz w:val="24"/>
          <w:szCs w:val="24"/>
          <w:lang w:val="en-US"/>
        </w:rPr>
        <w:t xml:space="preserve"> di TK Pertiwi 1 </w:t>
      </w:r>
      <w:proofErr w:type="spellStart"/>
      <w:r w:rsidRPr="00441805">
        <w:rPr>
          <w:rFonts w:asciiTheme="majorBidi" w:hAnsiTheme="majorBidi" w:cstheme="majorBidi"/>
          <w:sz w:val="24"/>
          <w:szCs w:val="24"/>
          <w:lang w:val="en-US"/>
        </w:rPr>
        <w:t>Temurejo</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Hasil</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dari</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penelitian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diharapkan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memberikan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kontribusi</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bagi</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pengembangan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metode</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pembelajaran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anak</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usia</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lastRenderedPageBreak/>
        <w:t>dini</w:t>
      </w:r>
      <w:proofErr w:type="spellEnd"/>
      <w:r w:rsidRPr="00441805">
        <w:rPr>
          <w:rFonts w:asciiTheme="majorBidi" w:hAnsiTheme="majorBidi" w:cstheme="majorBidi"/>
          <w:sz w:val="24"/>
          <w:szCs w:val="24"/>
          <w:lang w:val="en-US"/>
        </w:rPr>
        <w:t xml:space="preserve"> yang </w:t>
      </w:r>
      <w:proofErr w:type="spellStart"/>
      <w:r w:rsidRPr="00441805">
        <w:rPr>
          <w:rFonts w:asciiTheme="majorBidi" w:hAnsiTheme="majorBidi" w:cstheme="majorBidi"/>
          <w:sz w:val="24"/>
          <w:szCs w:val="24"/>
          <w:lang w:val="en-US"/>
        </w:rPr>
        <w:t>lebih</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inovatif</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menyenangkan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dan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efektif</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serta</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dapat</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memperkuat</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kembali</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peran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permainan</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tradisional</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dalam</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dunia</w:t>
      </w:r>
      <w:proofErr w:type="spellEnd"/>
      <w:r w:rsidRPr="00441805">
        <w:rPr>
          <w:rFonts w:asciiTheme="majorBidi" w:hAnsiTheme="majorBidi" w:cstheme="majorBidi"/>
          <w:sz w:val="24"/>
          <w:szCs w:val="24"/>
          <w:lang w:val="en-US"/>
        </w:rPr>
        <w:t xml:space="preserve"> </w:t>
      </w:r>
      <w:proofErr w:type="spellStart"/>
      <w:r w:rsidRPr="00441805">
        <w:rPr>
          <w:rFonts w:asciiTheme="majorBidi" w:hAnsiTheme="majorBidi" w:cstheme="majorBidi"/>
          <w:sz w:val="24"/>
          <w:szCs w:val="24"/>
          <w:lang w:val="en-US"/>
        </w:rPr>
        <w:t>pendidikan</w:t>
      </w:r>
      <w:proofErr w:type="spellEnd"/>
      <w:r>
        <w:rPr>
          <w:rFonts w:asciiTheme="majorBidi" w:hAnsiTheme="majorBidi" w:cstheme="majorBidi"/>
          <w:sz w:val="24"/>
          <w:szCs w:val="24"/>
          <w:lang w:val="en-US"/>
        </w:rPr>
        <w:t>.</w:t>
      </w:r>
    </w:p>
    <w:p w:rsidR="00E81BBD" w:rsidRDefault="00E81BBD" w:rsidP="00E81BBD">
      <w:pPr>
        <w:pStyle w:val="ListParagraph"/>
        <w:numPr>
          <w:ilvl w:val="0"/>
          <w:numId w:val="1"/>
        </w:numPr>
        <w:spacing w:line="360" w:lineRule="auto"/>
        <w:ind w:left="426"/>
        <w:jc w:val="both"/>
        <w:outlineLvl w:val="1"/>
        <w:rPr>
          <w:rFonts w:asciiTheme="majorBidi" w:hAnsiTheme="majorBidi" w:cstheme="majorBidi"/>
          <w:b/>
          <w:bCs/>
          <w:sz w:val="24"/>
          <w:szCs w:val="24"/>
        </w:rPr>
      </w:pPr>
      <w:bookmarkStart w:id="8" w:name="_Toc187451985"/>
      <w:bookmarkStart w:id="9" w:name="_Toc188221470"/>
      <w:bookmarkStart w:id="10" w:name="_Toc208346518"/>
      <w:r>
        <w:rPr>
          <w:rFonts w:asciiTheme="majorBidi" w:hAnsiTheme="majorBidi" w:cstheme="majorBidi"/>
          <w:b/>
          <w:bCs/>
          <w:sz w:val="24"/>
          <w:szCs w:val="24"/>
        </w:rPr>
        <w:t>RUMUSAN MASALAH</w:t>
      </w:r>
      <w:bookmarkEnd w:id="8"/>
      <w:bookmarkEnd w:id="9"/>
      <w:bookmarkEnd w:id="10"/>
    </w:p>
    <w:p w:rsidR="00E81BBD" w:rsidRDefault="00E81BBD" w:rsidP="00E81BBD">
      <w:pPr>
        <w:pStyle w:val="ListParagraph"/>
        <w:spacing w:line="360" w:lineRule="auto"/>
        <w:ind w:left="426" w:firstLine="371"/>
        <w:jc w:val="both"/>
        <w:rPr>
          <w:rFonts w:asciiTheme="majorBidi" w:hAnsiTheme="majorBidi" w:cstheme="majorBidi"/>
          <w:sz w:val="24"/>
          <w:szCs w:val="24"/>
        </w:rPr>
      </w:pPr>
      <w:r>
        <w:rPr>
          <w:rFonts w:asciiTheme="majorBidi" w:hAnsiTheme="majorBidi" w:cstheme="majorBidi"/>
          <w:sz w:val="24"/>
          <w:szCs w:val="24"/>
          <w:lang w:val="en-US"/>
        </w:rPr>
        <w:t>M</w:t>
      </w:r>
      <w:r w:rsidRPr="00441805">
        <w:rPr>
          <w:rFonts w:asciiTheme="majorBidi" w:hAnsiTheme="majorBidi" w:cstheme="majorBidi"/>
          <w:sz w:val="24"/>
          <w:szCs w:val="24"/>
        </w:rPr>
        <w:t>emperhatikan permasalahan yang telah dijelaskan pada bagian latar belakang, peneliti merumuskan masalah penelitian sebagai berikut:</w:t>
      </w:r>
    </w:p>
    <w:p w:rsidR="00E81BBD" w:rsidRDefault="00E81BBD" w:rsidP="00E81BBD">
      <w:pPr>
        <w:pStyle w:val="ListParagraph"/>
        <w:numPr>
          <w:ilvl w:val="0"/>
          <w:numId w:val="2"/>
        </w:numPr>
        <w:spacing w:line="360" w:lineRule="auto"/>
        <w:ind w:left="709"/>
        <w:jc w:val="both"/>
        <w:rPr>
          <w:rFonts w:asciiTheme="majorBidi" w:hAnsiTheme="majorBidi" w:cstheme="majorBidi"/>
          <w:sz w:val="24"/>
          <w:szCs w:val="24"/>
        </w:rPr>
      </w:pPr>
      <w:r>
        <w:rPr>
          <w:rFonts w:asciiTheme="majorBidi" w:hAnsiTheme="majorBidi" w:cstheme="majorBidi"/>
          <w:sz w:val="24"/>
          <w:szCs w:val="24"/>
        </w:rPr>
        <w:t>Bagaimana implementasi permainan engklek modern dalam menstimulasi perkembangan kognitif dalam mengenal lambang bilangan dan bentuk-bentuk geometri pada anak usia 4 tahun di TK Pertiwi 1 Temurejo Blora?</w:t>
      </w:r>
    </w:p>
    <w:p w:rsidR="00E81BBD" w:rsidRDefault="00E81BBD" w:rsidP="00E81BBD">
      <w:pPr>
        <w:pStyle w:val="ListParagraph"/>
        <w:numPr>
          <w:ilvl w:val="0"/>
          <w:numId w:val="2"/>
        </w:numPr>
        <w:spacing w:line="360" w:lineRule="auto"/>
        <w:ind w:left="709"/>
        <w:jc w:val="both"/>
        <w:rPr>
          <w:rFonts w:asciiTheme="majorBidi" w:hAnsiTheme="majorBidi" w:cstheme="majorBidi"/>
          <w:sz w:val="24"/>
          <w:szCs w:val="24"/>
        </w:rPr>
      </w:pP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rPr>
        <w:t xml:space="preserve"> kelebihan dan kelemahan pada permainan engklek modern dalam menstimulasi perkembangan kognitif pada anak usia 4 tahun di TK Pertiwi 1 Temurejo Blora?</w:t>
      </w:r>
    </w:p>
    <w:p w:rsidR="00E81BBD" w:rsidRDefault="00E81BBD" w:rsidP="00E81BBD">
      <w:pPr>
        <w:pStyle w:val="ListParagraph"/>
        <w:numPr>
          <w:ilvl w:val="0"/>
          <w:numId w:val="1"/>
        </w:numPr>
        <w:spacing w:line="360" w:lineRule="auto"/>
        <w:ind w:left="426"/>
        <w:jc w:val="both"/>
        <w:outlineLvl w:val="1"/>
        <w:rPr>
          <w:rFonts w:asciiTheme="majorBidi" w:hAnsiTheme="majorBidi" w:cstheme="majorBidi"/>
          <w:b/>
          <w:bCs/>
          <w:sz w:val="24"/>
          <w:szCs w:val="24"/>
        </w:rPr>
      </w:pPr>
      <w:bookmarkStart w:id="11" w:name="_Toc187451986"/>
      <w:bookmarkStart w:id="12" w:name="_Toc188221471"/>
      <w:bookmarkStart w:id="13" w:name="_Toc208346519"/>
      <w:r>
        <w:rPr>
          <w:rFonts w:asciiTheme="majorBidi" w:hAnsiTheme="majorBidi" w:cstheme="majorBidi"/>
          <w:b/>
          <w:bCs/>
          <w:sz w:val="24"/>
          <w:szCs w:val="24"/>
        </w:rPr>
        <w:t>TUJUAN</w:t>
      </w:r>
      <w:bookmarkEnd w:id="11"/>
      <w:bookmarkEnd w:id="12"/>
      <w:bookmarkEnd w:id="13"/>
    </w:p>
    <w:p w:rsidR="00E81BBD" w:rsidRDefault="00E81BBD" w:rsidP="00E81BBD">
      <w:pPr>
        <w:pStyle w:val="ListParagraph"/>
        <w:spacing w:line="360" w:lineRule="auto"/>
        <w:ind w:left="426"/>
        <w:jc w:val="both"/>
        <w:rPr>
          <w:rFonts w:asciiTheme="majorBidi" w:hAnsiTheme="majorBidi" w:cstheme="majorBidi"/>
          <w:sz w:val="24"/>
          <w:szCs w:val="24"/>
        </w:rPr>
      </w:pPr>
      <w:r>
        <w:rPr>
          <w:rFonts w:asciiTheme="majorBidi" w:hAnsiTheme="majorBidi" w:cstheme="majorBidi"/>
          <w:sz w:val="24"/>
          <w:szCs w:val="24"/>
        </w:rPr>
        <w:t>Berdasarkan rumusan masalah yang telah tertulis di atas, maka peneliti membuat tujuan sebagai berikut:</w:t>
      </w:r>
    </w:p>
    <w:p w:rsidR="00E81BBD" w:rsidRDefault="00E81BBD" w:rsidP="00E81BBD">
      <w:pPr>
        <w:pStyle w:val="ListParagraph"/>
        <w:numPr>
          <w:ilvl w:val="1"/>
          <w:numId w:val="1"/>
        </w:numPr>
        <w:spacing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Untuk mengetahui implementasi permainan engklek </w:t>
      </w:r>
      <w:proofErr w:type="spellStart"/>
      <w:r>
        <w:rPr>
          <w:rFonts w:asciiTheme="majorBidi" w:hAnsiTheme="majorBidi" w:cstheme="majorBidi"/>
          <w:sz w:val="24"/>
          <w:szCs w:val="24"/>
          <w:lang w:val="en-US"/>
        </w:rPr>
        <w:t>berbasis</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modern dalam menstimulasi perkembangan kognitif  pada anak usia 4 tahun di TK Pertiwi 1 Temurejo.</w:t>
      </w:r>
    </w:p>
    <w:p w:rsidR="00E81BBD" w:rsidRDefault="00E81BBD" w:rsidP="00E81BBD">
      <w:pPr>
        <w:pStyle w:val="ListParagraph"/>
        <w:numPr>
          <w:ilvl w:val="1"/>
          <w:numId w:val="1"/>
        </w:numPr>
        <w:spacing w:line="360" w:lineRule="auto"/>
        <w:ind w:left="709"/>
        <w:jc w:val="both"/>
        <w:rPr>
          <w:rFonts w:asciiTheme="majorBidi" w:hAnsiTheme="majorBidi" w:cstheme="majorBidi"/>
          <w:sz w:val="24"/>
          <w:szCs w:val="24"/>
        </w:rPr>
      </w:pPr>
      <w:r>
        <w:rPr>
          <w:rFonts w:asciiTheme="majorBidi" w:hAnsiTheme="majorBidi" w:cstheme="majorBidi"/>
          <w:sz w:val="24"/>
          <w:szCs w:val="24"/>
        </w:rPr>
        <w:t>Untuk mengidentifikasi kelebihan dan kelemahan permainan engklek</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berbasis</w:t>
      </w:r>
      <w:proofErr w:type="spellEnd"/>
      <w:r>
        <w:rPr>
          <w:rFonts w:asciiTheme="majorBidi" w:hAnsiTheme="majorBidi" w:cstheme="majorBidi"/>
          <w:sz w:val="24"/>
          <w:szCs w:val="24"/>
        </w:rPr>
        <w:t xml:space="preserve"> modern dalam menstimulasi perkembangan kognitif pada anak usia 4 tahun di TK Pertiwi 1 Temurejo.</w:t>
      </w:r>
    </w:p>
    <w:p w:rsidR="00E81BBD" w:rsidRDefault="00E81BBD" w:rsidP="00E81BBD">
      <w:pPr>
        <w:pStyle w:val="ListParagraph"/>
        <w:numPr>
          <w:ilvl w:val="0"/>
          <w:numId w:val="1"/>
        </w:numPr>
        <w:spacing w:line="360" w:lineRule="auto"/>
        <w:ind w:left="426"/>
        <w:jc w:val="both"/>
        <w:outlineLvl w:val="1"/>
        <w:rPr>
          <w:rFonts w:asciiTheme="majorBidi" w:hAnsiTheme="majorBidi" w:cstheme="majorBidi"/>
          <w:b/>
          <w:bCs/>
          <w:sz w:val="24"/>
          <w:szCs w:val="24"/>
        </w:rPr>
      </w:pPr>
      <w:bookmarkStart w:id="14" w:name="_Toc187451987"/>
      <w:bookmarkStart w:id="15" w:name="_Toc188221472"/>
      <w:bookmarkStart w:id="16" w:name="_Toc208346520"/>
      <w:r>
        <w:rPr>
          <w:rFonts w:asciiTheme="majorBidi" w:hAnsiTheme="majorBidi" w:cstheme="majorBidi"/>
          <w:b/>
          <w:bCs/>
          <w:sz w:val="24"/>
          <w:szCs w:val="24"/>
        </w:rPr>
        <w:t>MANFAAT</w:t>
      </w:r>
      <w:bookmarkEnd w:id="14"/>
      <w:bookmarkEnd w:id="15"/>
      <w:bookmarkEnd w:id="16"/>
      <w:r>
        <w:rPr>
          <w:rFonts w:asciiTheme="majorBidi" w:hAnsiTheme="majorBidi" w:cstheme="majorBidi"/>
          <w:b/>
          <w:bCs/>
          <w:sz w:val="24"/>
          <w:szCs w:val="24"/>
        </w:rPr>
        <w:t xml:space="preserve"> </w:t>
      </w:r>
    </w:p>
    <w:p w:rsidR="00E81BBD" w:rsidRDefault="00E81BBD" w:rsidP="00E81BBD">
      <w:pPr>
        <w:pStyle w:val="ListParagraph"/>
        <w:numPr>
          <w:ilvl w:val="2"/>
          <w:numId w:val="1"/>
        </w:numPr>
        <w:spacing w:line="360" w:lineRule="auto"/>
        <w:ind w:left="709"/>
        <w:jc w:val="both"/>
        <w:outlineLvl w:val="1"/>
        <w:rPr>
          <w:rFonts w:asciiTheme="majorBidi" w:hAnsiTheme="majorBidi" w:cstheme="majorBidi"/>
          <w:b/>
          <w:bCs/>
          <w:sz w:val="24"/>
          <w:szCs w:val="24"/>
        </w:rPr>
      </w:pPr>
      <w:bookmarkStart w:id="17" w:name="_Toc208346521"/>
      <w:r>
        <w:rPr>
          <w:rFonts w:asciiTheme="majorBidi" w:hAnsiTheme="majorBidi" w:cstheme="majorBidi"/>
          <w:b/>
          <w:sz w:val="24"/>
          <w:szCs w:val="24"/>
        </w:rPr>
        <w:t>Secara teoritis</w:t>
      </w:r>
      <w:bookmarkEnd w:id="17"/>
    </w:p>
    <w:p w:rsidR="00E81BBD" w:rsidRDefault="00E81BBD" w:rsidP="00E81BBD">
      <w:pPr>
        <w:pStyle w:val="ListParagraph"/>
        <w:spacing w:line="360" w:lineRule="auto"/>
        <w:ind w:left="426" w:firstLine="425"/>
        <w:jc w:val="both"/>
        <w:rPr>
          <w:rFonts w:asciiTheme="majorBidi" w:hAnsiTheme="majorBidi" w:cstheme="majorBidi"/>
          <w:sz w:val="24"/>
          <w:szCs w:val="24"/>
        </w:rPr>
      </w:pPr>
      <w:r w:rsidRPr="00441805">
        <w:rPr>
          <w:rFonts w:asciiTheme="majorBidi" w:hAnsiTheme="majorBidi" w:cstheme="majorBidi"/>
          <w:sz w:val="24"/>
          <w:szCs w:val="24"/>
        </w:rPr>
        <w:t xml:space="preserve">Secara teoretis, penelitian ini diharapkan dapat memberikan kontribusi pada pengembangan ilmu pengetahuan di bidang psikologi pendidikan, khususnya mengenai aspek perkembangan kognitif anak usia dini. Hasil penelitian ini dapat memperkuat teori bahwa permainan merupakan salah satu media efektif dalam merangsang kemampuan kognitif anak, terutama dalam mengenal lambang bilangan, bentuk geometri, dan warna. Selain itu, penelitian ini juga dapat menjadi referensi tambahan bagi kajian tentang penerapan permainan tradisional yang dimodifikasi ke dalam konteks pembelajaran modern, sehingga relevan dengan kebutuhan pendidikan pada </w:t>
      </w:r>
      <w:r w:rsidRPr="00441805">
        <w:rPr>
          <w:rFonts w:asciiTheme="majorBidi" w:hAnsiTheme="majorBidi" w:cstheme="majorBidi"/>
          <w:sz w:val="24"/>
          <w:szCs w:val="24"/>
        </w:rPr>
        <w:lastRenderedPageBreak/>
        <w:t>era sekarang. Dengan demikian, penelitian ini berpotensi memperluas pemahaman akademik mengenai pentingnya integrasi metode belajar sambil bermain dalam pendidikan anak usia dini.</w:t>
      </w:r>
    </w:p>
    <w:p w:rsidR="00E81BBD" w:rsidRDefault="00E81BBD" w:rsidP="00E81BBD">
      <w:pPr>
        <w:pStyle w:val="ListParagraph"/>
        <w:numPr>
          <w:ilvl w:val="2"/>
          <w:numId w:val="1"/>
        </w:numPr>
        <w:spacing w:after="0" w:line="360" w:lineRule="auto"/>
        <w:ind w:left="709"/>
        <w:jc w:val="both"/>
        <w:rPr>
          <w:rFonts w:asciiTheme="majorBidi" w:hAnsiTheme="majorBidi" w:cstheme="majorBidi"/>
          <w:b/>
          <w:sz w:val="24"/>
          <w:szCs w:val="24"/>
        </w:rPr>
      </w:pPr>
      <w:r>
        <w:rPr>
          <w:rFonts w:asciiTheme="majorBidi" w:hAnsiTheme="majorBidi" w:cstheme="majorBidi"/>
          <w:b/>
          <w:sz w:val="24"/>
          <w:szCs w:val="24"/>
        </w:rPr>
        <w:t>Secara praktis</w:t>
      </w:r>
    </w:p>
    <w:p w:rsidR="00E81BBD" w:rsidRDefault="00E81BBD" w:rsidP="00E81BBD">
      <w:pPr>
        <w:pStyle w:val="ListParagraph"/>
        <w:numPr>
          <w:ilvl w:val="0"/>
          <w:numId w:val="3"/>
        </w:numPr>
        <w:spacing w:line="360" w:lineRule="auto"/>
        <w:ind w:left="851"/>
        <w:jc w:val="both"/>
        <w:rPr>
          <w:rFonts w:asciiTheme="majorBidi" w:hAnsiTheme="majorBidi" w:cstheme="majorBidi"/>
          <w:sz w:val="24"/>
          <w:szCs w:val="24"/>
        </w:rPr>
      </w:pPr>
      <w:r>
        <w:rPr>
          <w:rFonts w:asciiTheme="majorBidi" w:hAnsiTheme="majorBidi" w:cstheme="majorBidi"/>
          <w:sz w:val="24"/>
          <w:szCs w:val="24"/>
        </w:rPr>
        <w:t>Bagi Pendidik</w:t>
      </w:r>
    </w:p>
    <w:p w:rsidR="00E81BBD" w:rsidRDefault="00E81BBD" w:rsidP="00E81BBD">
      <w:pPr>
        <w:pStyle w:val="ListParagraph"/>
        <w:spacing w:line="360" w:lineRule="auto"/>
        <w:ind w:left="851" w:firstLine="589"/>
        <w:jc w:val="both"/>
        <w:rPr>
          <w:rFonts w:asciiTheme="majorBidi" w:hAnsiTheme="majorBidi" w:cstheme="majorBidi"/>
          <w:sz w:val="24"/>
          <w:szCs w:val="24"/>
        </w:rPr>
      </w:pPr>
      <w:r w:rsidRPr="00441805">
        <w:rPr>
          <w:rFonts w:asciiTheme="majorBidi" w:hAnsiTheme="majorBidi" w:cstheme="majorBidi"/>
          <w:sz w:val="24"/>
          <w:szCs w:val="24"/>
        </w:rPr>
        <w:t>Penelitian ini dapat menjadi sumber inspirasi sekaligus referensi bagi guru dalam mengembangkan metode pembelajaran yang kreatif dan inovatif. Guru dapat memanfaatkan permainan tradisional engklek yang dimodifikasi sebagai media pembelajaran untuk meningkatkan kemampuan kognitif anak, sehingga proses belajar menjadi lebih menarik dan tidak monoton.</w:t>
      </w:r>
    </w:p>
    <w:p w:rsidR="00E81BBD" w:rsidRDefault="00E81BBD" w:rsidP="00E81BBD">
      <w:pPr>
        <w:pStyle w:val="ListParagraph"/>
        <w:numPr>
          <w:ilvl w:val="0"/>
          <w:numId w:val="3"/>
        </w:numPr>
        <w:spacing w:line="360" w:lineRule="auto"/>
        <w:ind w:left="851"/>
        <w:jc w:val="both"/>
        <w:rPr>
          <w:rFonts w:asciiTheme="majorBidi" w:hAnsiTheme="majorBidi" w:cstheme="majorBidi"/>
          <w:sz w:val="24"/>
          <w:szCs w:val="24"/>
        </w:rPr>
      </w:pPr>
      <w:r>
        <w:rPr>
          <w:rFonts w:asciiTheme="majorBidi" w:hAnsiTheme="majorBidi" w:cstheme="majorBidi"/>
          <w:sz w:val="24"/>
          <w:szCs w:val="24"/>
        </w:rPr>
        <w:t>Bagi Orang Tua</w:t>
      </w:r>
    </w:p>
    <w:p w:rsidR="00E81BBD" w:rsidRDefault="00E81BBD" w:rsidP="00E81BBD">
      <w:pPr>
        <w:pStyle w:val="ListParagraph"/>
        <w:spacing w:line="360" w:lineRule="auto"/>
        <w:ind w:left="851" w:firstLine="589"/>
        <w:jc w:val="both"/>
        <w:rPr>
          <w:rFonts w:asciiTheme="majorBidi" w:hAnsiTheme="majorBidi" w:cstheme="majorBidi"/>
          <w:sz w:val="24"/>
          <w:szCs w:val="24"/>
        </w:rPr>
      </w:pPr>
      <w:r w:rsidRPr="00441805">
        <w:rPr>
          <w:rFonts w:asciiTheme="majorBidi" w:hAnsiTheme="majorBidi" w:cstheme="majorBidi"/>
          <w:sz w:val="24"/>
          <w:szCs w:val="24"/>
        </w:rPr>
        <w:t>Hasil penelitian ini dapat memberikan wawasan kepada orang tua mengenai pentingnya keterlibatan mereka dalam merangsang perkembangan kognitif anak melalui aktivitas bermain yang menyenangkan. Orang tua dapat mempraktikkan permainan engklek modern di rumah dengan bahan sederhana sebagai sarana pendampingan belajar anak.</w:t>
      </w:r>
    </w:p>
    <w:p w:rsidR="00E81BBD" w:rsidRDefault="00E81BBD" w:rsidP="00E81BBD">
      <w:pPr>
        <w:pStyle w:val="ListParagraph"/>
        <w:numPr>
          <w:ilvl w:val="0"/>
          <w:numId w:val="3"/>
        </w:numPr>
        <w:spacing w:line="360" w:lineRule="auto"/>
        <w:ind w:left="851"/>
        <w:jc w:val="both"/>
        <w:rPr>
          <w:rFonts w:asciiTheme="majorBidi" w:hAnsiTheme="majorBidi" w:cstheme="majorBidi"/>
          <w:sz w:val="24"/>
          <w:szCs w:val="24"/>
        </w:rPr>
      </w:pPr>
      <w:r>
        <w:rPr>
          <w:rFonts w:asciiTheme="majorBidi" w:hAnsiTheme="majorBidi" w:cstheme="majorBidi"/>
          <w:sz w:val="24"/>
          <w:szCs w:val="24"/>
        </w:rPr>
        <w:t>Bagi Peserta Didik</w:t>
      </w:r>
    </w:p>
    <w:p w:rsidR="00E81BBD" w:rsidRPr="00441805" w:rsidRDefault="00E81BBD" w:rsidP="00E81BBD">
      <w:pPr>
        <w:pStyle w:val="ListParagraph"/>
        <w:spacing w:line="360" w:lineRule="auto"/>
        <w:ind w:left="851" w:firstLine="589"/>
        <w:jc w:val="both"/>
        <w:rPr>
          <w:rFonts w:asciiTheme="majorBidi" w:hAnsiTheme="majorBidi" w:cstheme="majorBidi"/>
          <w:sz w:val="24"/>
          <w:szCs w:val="24"/>
        </w:rPr>
      </w:pPr>
      <w:r w:rsidRPr="00441805">
        <w:rPr>
          <w:rFonts w:asciiTheme="majorBidi" w:hAnsiTheme="majorBidi" w:cstheme="majorBidi"/>
          <w:sz w:val="24"/>
          <w:szCs w:val="24"/>
        </w:rPr>
        <w:t>Melalui penerapan permainan engklek modern, anak-anak dapat belajar mengenal bilangan, bentuk geometri, dan warna dengan cara yang lebih mudah dan menyenangkan. Selain itu, permainan ini juga membantu mengembangkan keterampilan motorik, kreativitas, serta kemampuan bersosialisasi dengan teman sebaya.</w:t>
      </w:r>
    </w:p>
    <w:p w:rsidR="00E81BBD" w:rsidRPr="00441805" w:rsidRDefault="00E81BBD" w:rsidP="00E81BBD">
      <w:pPr>
        <w:pStyle w:val="ListParagraph"/>
        <w:numPr>
          <w:ilvl w:val="0"/>
          <w:numId w:val="3"/>
        </w:numPr>
        <w:spacing w:line="360" w:lineRule="auto"/>
        <w:ind w:left="851"/>
        <w:jc w:val="both"/>
        <w:rPr>
          <w:rFonts w:asciiTheme="majorBidi" w:hAnsiTheme="majorBidi" w:cstheme="majorBidi"/>
          <w:sz w:val="24"/>
          <w:szCs w:val="24"/>
          <w:lang w:val="en-US"/>
        </w:rPr>
      </w:pPr>
      <w:r>
        <w:rPr>
          <w:rFonts w:asciiTheme="majorBidi" w:hAnsiTheme="majorBidi" w:cstheme="majorBidi"/>
          <w:sz w:val="24"/>
          <w:szCs w:val="24"/>
        </w:rPr>
        <w:t>Bagi Lembaga Pendidikan</w:t>
      </w:r>
    </w:p>
    <w:p w:rsidR="00E81BBD" w:rsidRPr="00E81BBD" w:rsidRDefault="00E81BBD" w:rsidP="00E81BBD">
      <w:pPr>
        <w:pStyle w:val="ListParagraph"/>
        <w:spacing w:line="360" w:lineRule="auto"/>
        <w:ind w:left="851" w:firstLine="589"/>
        <w:jc w:val="both"/>
        <w:rPr>
          <w:rFonts w:asciiTheme="majorBidi" w:hAnsiTheme="majorBidi" w:cstheme="majorBidi"/>
          <w:sz w:val="24"/>
          <w:szCs w:val="24"/>
          <w:lang w:val="en-US"/>
        </w:rPr>
        <w:sectPr w:rsidR="00E81BBD" w:rsidRPr="00E81BBD">
          <w:pgSz w:w="11906" w:h="16838"/>
          <w:pgMar w:top="2268" w:right="1841" w:bottom="1843" w:left="2268" w:header="708" w:footer="708" w:gutter="0"/>
          <w:pgNumType w:start="1"/>
          <w:cols w:space="708"/>
          <w:docGrid w:linePitch="360"/>
        </w:sectPr>
      </w:pPr>
      <w:r w:rsidRPr="00441805">
        <w:rPr>
          <w:rFonts w:asciiTheme="majorBidi" w:hAnsiTheme="majorBidi" w:cstheme="majorBidi"/>
          <w:sz w:val="24"/>
          <w:szCs w:val="24"/>
        </w:rPr>
        <w:t xml:space="preserve">Penelitian ini memberikan alternatif model pembelajaran yang dapat diadopsi lembaga pendidikan, khususnya pada tingkat taman kanak-kanak. Dengan memanfaatkan permainan tradisional yang dimodifikasi, lembaga pendidikan dapat meningkatkan kualitas pembelajaran serta menciptakan suasana belajar </w:t>
      </w:r>
      <w:r>
        <w:rPr>
          <w:rFonts w:asciiTheme="majorBidi" w:hAnsiTheme="majorBidi" w:cstheme="majorBidi"/>
          <w:sz w:val="24"/>
          <w:szCs w:val="24"/>
        </w:rPr>
        <w:t>yang lebih variatif dan efekt</w:t>
      </w:r>
      <w:r>
        <w:rPr>
          <w:rFonts w:asciiTheme="majorBidi" w:hAnsiTheme="majorBidi" w:cstheme="majorBidi"/>
          <w:sz w:val="24"/>
          <w:szCs w:val="24"/>
          <w:lang w:val="en-US"/>
        </w:rPr>
        <w:t>if</w:t>
      </w:r>
      <w:bookmarkStart w:id="18" w:name="_GoBack"/>
      <w:bookmarkEnd w:id="18"/>
    </w:p>
    <w:p w:rsidR="00E81BBD" w:rsidRPr="00E81BBD" w:rsidRDefault="00E81BBD" w:rsidP="00E81BBD">
      <w:pPr>
        <w:jc w:val="both"/>
        <w:rPr>
          <w:rFonts w:ascii="Times New Roman" w:hAnsi="Times New Roman" w:cs="Times New Roman"/>
          <w:sz w:val="24"/>
          <w:szCs w:val="24"/>
        </w:rPr>
      </w:pPr>
    </w:p>
    <w:sectPr w:rsidR="00E81BBD" w:rsidRPr="00E81BBD" w:rsidSect="00E81BBD">
      <w:pgSz w:w="12240" w:h="15840"/>
      <w:pgMar w:top="2269" w:right="1750" w:bottom="1702"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BBD" w:rsidRDefault="00E81BBD" w:rsidP="00E81BBD">
      <w:pPr>
        <w:spacing w:after="0" w:line="240" w:lineRule="auto"/>
      </w:pPr>
      <w:r>
        <w:separator/>
      </w:r>
    </w:p>
  </w:endnote>
  <w:endnote w:type="continuationSeparator" w:id="0">
    <w:p w:rsidR="00E81BBD" w:rsidRDefault="00E81BBD" w:rsidP="00E8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BBD" w:rsidRDefault="00E81BBD" w:rsidP="00E81BBD">
      <w:pPr>
        <w:spacing w:after="0" w:line="240" w:lineRule="auto"/>
      </w:pPr>
      <w:r>
        <w:separator/>
      </w:r>
    </w:p>
  </w:footnote>
  <w:footnote w:type="continuationSeparator" w:id="0">
    <w:p w:rsidR="00E81BBD" w:rsidRDefault="00E81BBD" w:rsidP="00E81BBD">
      <w:pPr>
        <w:spacing w:after="0" w:line="240" w:lineRule="auto"/>
      </w:pPr>
      <w:r>
        <w:continuationSeparator/>
      </w:r>
    </w:p>
  </w:footnote>
  <w:footnote w:id="1">
    <w:p w:rsidR="00E81BBD" w:rsidRDefault="00E81BBD" w:rsidP="00E81BBD">
      <w:pPr>
        <w:pStyle w:val="FootnoteText"/>
        <w:ind w:left="426" w:hanging="284"/>
        <w:rPr>
          <w:rFonts w:ascii="Times New Roman" w:hAnsi="Times New Roman" w:cs="Times New Roman"/>
        </w:rPr>
      </w:pPr>
      <w:r>
        <w:rPr>
          <w:rStyle w:val="FootnoteReference"/>
        </w:rPr>
        <w:footnoteRef/>
      </w:r>
      <w:r>
        <w:t xml:space="preserve"> </w:t>
      </w:r>
      <w:r w:rsidRPr="00BD6EBF">
        <w:rPr>
          <w:rFonts w:ascii="Times New Roman" w:hAnsi="Times New Roman" w:cs="Times New Roman"/>
        </w:rPr>
        <w:t>Fatmawati, N., Sofia, A., Drupadi, R., Nawangsasi, D., Irzalinda, V., &amp; Sugiana, S. (2019). Pelatihan Menyusun Perangkat Pembelajaran Kurikulum 2013 Bagi Guru Pendidikan Anak Usia Dini (Paud). Prosiding Seminar Nasional Pendidikan Forkom Pgpaud 2019, 8–14.</w:t>
      </w:r>
    </w:p>
    <w:p w:rsidR="00E81BBD" w:rsidRPr="00BD6EBF" w:rsidRDefault="00E81BBD" w:rsidP="00E81BBD">
      <w:pPr>
        <w:pStyle w:val="FootnoteText"/>
        <w:ind w:left="567" w:hanging="425"/>
        <w:jc w:val="both"/>
      </w:pPr>
      <w:r w:rsidRPr="001B562D">
        <w:rPr>
          <w:rFonts w:ascii="Times New Roman" w:hAnsi="Times New Roman" w:cs="Times New Roman"/>
        </w:rPr>
        <w:t xml:space="preserve">Rahman, H. A. (2022). </w:t>
      </w:r>
      <w:r w:rsidRPr="001B562D">
        <w:rPr>
          <w:rFonts w:ascii="Times New Roman" w:hAnsi="Times New Roman" w:cs="Times New Roman"/>
          <w:i/>
          <w:iCs/>
        </w:rPr>
        <w:t>Tri Pusat Pendidikan Perspektif Tasawuf</w:t>
      </w:r>
      <w:r w:rsidRPr="001B562D">
        <w:rPr>
          <w:rFonts w:ascii="Times New Roman" w:hAnsi="Times New Roman" w:cs="Times New Roman"/>
        </w:rPr>
        <w:t>. Kaaffah Learning Center.</w:t>
      </w:r>
    </w:p>
  </w:footnote>
  <w:footnote w:id="2">
    <w:p w:rsidR="00E81BBD" w:rsidRPr="00BD6EBF" w:rsidRDefault="00E81BBD" w:rsidP="00E81BBD">
      <w:pPr>
        <w:pStyle w:val="FootnoteText"/>
        <w:rPr>
          <w:rFonts w:ascii="Times New Roman" w:hAnsi="Times New Roman" w:cs="Times New Roman"/>
          <w:lang w:val="en-US"/>
        </w:rPr>
      </w:pPr>
      <w:r w:rsidRPr="00BD6EBF">
        <w:rPr>
          <w:rStyle w:val="FootnoteReference"/>
          <w:rFonts w:ascii="Times New Roman" w:hAnsi="Times New Roman" w:cs="Times New Roman"/>
        </w:rPr>
        <w:footnoteRef/>
      </w:r>
      <w:r w:rsidRPr="00BD6EBF">
        <w:rPr>
          <w:rFonts w:ascii="Times New Roman" w:hAnsi="Times New Roman" w:cs="Times New Roman"/>
        </w:rPr>
        <w:t xml:space="preserve"> </w:t>
      </w:r>
      <w:proofErr w:type="spellStart"/>
      <w:r w:rsidRPr="00BD6EBF">
        <w:rPr>
          <w:rFonts w:ascii="Times New Roman" w:hAnsi="Times New Roman" w:cs="Times New Roman"/>
          <w:lang w:val="en-US"/>
        </w:rPr>
        <w:t>Permendibud</w:t>
      </w:r>
      <w:proofErr w:type="spellEnd"/>
      <w:r w:rsidRPr="00BD6EBF">
        <w:rPr>
          <w:rFonts w:ascii="Times New Roman" w:hAnsi="Times New Roman" w:cs="Times New Roman"/>
          <w:lang w:val="en-US"/>
        </w:rPr>
        <w:t xml:space="preserve"> </w:t>
      </w:r>
      <w:proofErr w:type="spellStart"/>
      <w:r w:rsidRPr="00BD6EBF">
        <w:rPr>
          <w:rFonts w:ascii="Times New Roman" w:hAnsi="Times New Roman" w:cs="Times New Roman"/>
          <w:lang w:val="en-US"/>
        </w:rPr>
        <w:t>Nomor</w:t>
      </w:r>
      <w:proofErr w:type="spellEnd"/>
      <w:r w:rsidRPr="00BD6EBF">
        <w:rPr>
          <w:rFonts w:ascii="Times New Roman" w:hAnsi="Times New Roman" w:cs="Times New Roman"/>
          <w:lang w:val="en-US"/>
        </w:rPr>
        <w:t xml:space="preserve"> </w:t>
      </w:r>
      <w:proofErr w:type="gramStart"/>
      <w:r w:rsidRPr="00BD6EBF">
        <w:rPr>
          <w:rFonts w:ascii="Times New Roman" w:hAnsi="Times New Roman" w:cs="Times New Roman"/>
          <w:lang w:val="en-US"/>
        </w:rPr>
        <w:t xml:space="preserve">146  </w:t>
      </w:r>
      <w:proofErr w:type="spellStart"/>
      <w:r w:rsidRPr="00BD6EBF">
        <w:rPr>
          <w:rFonts w:ascii="Times New Roman" w:hAnsi="Times New Roman" w:cs="Times New Roman"/>
          <w:lang w:val="en-US"/>
        </w:rPr>
        <w:t>Tahun</w:t>
      </w:r>
      <w:proofErr w:type="spellEnd"/>
      <w:proofErr w:type="gramEnd"/>
      <w:r w:rsidRPr="00BD6EBF">
        <w:rPr>
          <w:rFonts w:ascii="Times New Roman" w:hAnsi="Times New Roman" w:cs="Times New Roman"/>
          <w:lang w:val="en-US"/>
        </w:rPr>
        <w:t xml:space="preserve"> 2014</w:t>
      </w:r>
    </w:p>
  </w:footnote>
  <w:footnote w:id="3">
    <w:p w:rsidR="00E81BBD" w:rsidRDefault="00E81BBD" w:rsidP="00E81BBD">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Rahman, H. A. (2022). Tri Pusat Pendidikan Perspektif Tasawuf. Kaaffah Learning Center.</w:t>
      </w:r>
    </w:p>
    <w:p w:rsidR="00E81BBD" w:rsidRDefault="00E81BBD" w:rsidP="00E81BBD">
      <w:pPr>
        <w:pStyle w:val="FootnoteText"/>
        <w:ind w:left="426" w:hanging="284"/>
        <w:jc w:val="both"/>
        <w:rPr>
          <w:rFonts w:ascii="Times New Roman" w:hAnsi="Times New Roman" w:cs="Times New Roman"/>
        </w:rPr>
      </w:pPr>
      <w:r>
        <w:rPr>
          <w:rFonts w:ascii="Times New Roman" w:hAnsi="Times New Roman" w:cs="Times New Roman"/>
        </w:rPr>
        <w:t>Yafie, E., &amp; Sutama, I. W. (2019). Pengembangan Kognitif (Sains Pada Anak Usia Dini). Universitas Negeri Malang.</w:t>
      </w:r>
    </w:p>
  </w:footnote>
  <w:footnote w:id="4">
    <w:p w:rsidR="00E81BBD" w:rsidRDefault="00E81BBD" w:rsidP="00E81BBD">
      <w:pPr>
        <w:pStyle w:val="FootnoteText"/>
        <w:ind w:left="426" w:hanging="426"/>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Rosala, </w:t>
      </w:r>
      <w:r>
        <w:rPr>
          <w:rFonts w:ascii="Times New Roman" w:hAnsi="Times New Roman" w:cs="Times New Roman"/>
        </w:rPr>
        <w:t xml:space="preserve">D. (2016). Pembelajaran Seni Budaya Berbasis Kearifan Lokal Dalam Upaya Membangun Pendidikan Karakter Siswa Di Sekolah Dasar. </w:t>
      </w:r>
      <w:r>
        <w:rPr>
          <w:rFonts w:ascii="Times New Roman" w:hAnsi="Times New Roman" w:cs="Times New Roman"/>
          <w:i/>
          <w:iCs/>
        </w:rPr>
        <w:t>Ritme</w:t>
      </w:r>
      <w:r>
        <w:rPr>
          <w:rFonts w:ascii="Times New Roman" w:hAnsi="Times New Roman" w:cs="Times New Roman"/>
        </w:rPr>
        <w:t>, 2(1), 16–25</w:t>
      </w:r>
    </w:p>
  </w:footnote>
  <w:footnote w:id="5">
    <w:p w:rsidR="00E81BBD" w:rsidRDefault="00E81BBD" w:rsidP="00E81BBD">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Ja’far, </w:t>
      </w:r>
      <w:r>
        <w:rPr>
          <w:rFonts w:ascii="Times New Roman" w:hAnsi="Times New Roman" w:cs="Times New Roman"/>
        </w:rPr>
        <w:t xml:space="preserve">A. (2014). Ta: </w:t>
      </w:r>
      <w:r>
        <w:rPr>
          <w:rFonts w:ascii="Times New Roman" w:hAnsi="Times New Roman" w:cs="Times New Roman"/>
          <w:i/>
          <w:iCs/>
        </w:rPr>
        <w:t>Penciptaan Buku Ilustrasi Permainan Tradisional Sebagai Upaya Melestarikan Warisan Budaya Lokal</w:t>
      </w:r>
      <w:r>
        <w:rPr>
          <w:rFonts w:ascii="Times New Roman" w:hAnsi="Times New Roman" w:cs="Times New Roman"/>
        </w:rPr>
        <w:t>. Institut Bisnis Dan Informatika Stikom Surabaya.</w:t>
      </w:r>
      <w:r>
        <w:rPr>
          <w:rFonts w:ascii="Times New Roman" w:hAnsi="Times New Roman" w:cs="Times New Roman"/>
          <w:lang w:val="en-US"/>
        </w:rPr>
        <w:t xml:space="preserve"> </w:t>
      </w:r>
      <w:r>
        <w:rPr>
          <w:rFonts w:ascii="Times New Roman" w:hAnsi="Times New Roman" w:cs="Times New Roman"/>
        </w:rPr>
        <w:t>Pertiwi, D. A., Fitroh, S. F., &amp; Mayangsari, D. (2018).</w:t>
      </w:r>
    </w:p>
  </w:footnote>
  <w:footnote w:id="6">
    <w:p w:rsidR="00E81BBD" w:rsidRDefault="00E81BBD" w:rsidP="00E81BBD">
      <w:pPr>
        <w:pStyle w:val="FootnoteText"/>
        <w:ind w:left="426" w:hanging="426"/>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Chasanah</w:t>
      </w:r>
      <w:proofErr w:type="spellEnd"/>
      <w:r>
        <w:rPr>
          <w:rFonts w:ascii="Times New Roman" w:hAnsi="Times New Roman" w:cs="Times New Roman"/>
          <w:lang w:val="en-US"/>
        </w:rPr>
        <w:t xml:space="preserve">, C. (2015). </w:t>
      </w:r>
      <w:proofErr w:type="spellStart"/>
      <w:r>
        <w:rPr>
          <w:rFonts w:ascii="Times New Roman" w:hAnsi="Times New Roman" w:cs="Times New Roman"/>
          <w:i/>
          <w:lang w:val="en-US"/>
        </w:rPr>
        <w:t>Pengembangan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Permainan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Tradisional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Gotri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Untuk</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Pembelajaran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Fisik</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Motorik</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Pg-Paud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Trunojoyo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usia</w:t>
      </w:r>
      <w:proofErr w:type="spellEnd"/>
      <w:r>
        <w:rPr>
          <w:rFonts w:ascii="Times New Roman" w:hAnsi="Times New Roman" w:cs="Times New Roman"/>
          <w:lang w:val="en-US"/>
        </w:rPr>
        <w:t xml:space="preserve"> Dini, 2(2), 87-94</w:t>
      </w:r>
    </w:p>
  </w:footnote>
  <w:footnote w:id="7">
    <w:p w:rsidR="00E81BBD" w:rsidRDefault="00E81BBD" w:rsidP="00E81BBD">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Gian, P. 2015. Pengaruh Permainan Tradisional Bakiak dan Engklek terhdap Keterampilan Sosial Anak Usia Dini. </w:t>
      </w:r>
      <w:r>
        <w:rPr>
          <w:rFonts w:ascii="Times New Roman" w:hAnsi="Times New Roman" w:cs="Times New Roman"/>
          <w:i/>
          <w:iCs/>
        </w:rPr>
        <w:t>Jurnal Pendidikan Anak Usia Dini</w:t>
      </w:r>
      <w:r>
        <w:rPr>
          <w:rFonts w:ascii="Times New Roman" w:hAnsi="Times New Roman" w:cs="Times New Roman"/>
        </w:rPr>
        <w:t xml:space="preserve">. (online) diakeses 20-06-2015, di </w:t>
      </w:r>
      <w:hyperlink r:id="rId1" w:history="1">
        <w:r>
          <w:rPr>
            <w:rStyle w:val="Hyperlink"/>
            <w:rFonts w:ascii="Times New Roman" w:hAnsi="Times New Roman" w:cs="Times New Roman"/>
          </w:rPr>
          <w:t>http://jurnal.student.uny.ac.id/ujs/index</w:t>
        </w:r>
      </w:hyperlink>
      <w:r>
        <w:rPr>
          <w:rFonts w:ascii="Times New Roman" w:hAnsi="Times New Roman" w:cs="Times New Roman"/>
        </w:rPr>
        <w:t>.php/fiptp/articel.</w:t>
      </w:r>
    </w:p>
  </w:footnote>
  <w:footnote w:id="8">
    <w:p w:rsidR="00E81BBD" w:rsidRDefault="00E81BBD" w:rsidP="00E81BBD">
      <w:pPr>
        <w:pStyle w:val="FootnoteText"/>
        <w:ind w:left="426" w:hanging="426"/>
        <w:rPr>
          <w:rFonts w:ascii="Times New Roman" w:hAnsi="Times New Roman" w:cs="Times New Roman"/>
        </w:rPr>
      </w:pPr>
      <w:r>
        <w:rPr>
          <w:rStyle w:val="FootnoteReference"/>
        </w:rPr>
        <w:footnoteRef/>
      </w:r>
      <w:r>
        <w:t xml:space="preserve"> </w:t>
      </w:r>
      <w:r>
        <w:rPr>
          <w:rFonts w:ascii="Times New Roman" w:hAnsi="Times New Roman" w:cs="Times New Roman"/>
        </w:rPr>
        <w:t xml:space="preserve">Kurniati, E. 2016. </w:t>
      </w:r>
      <w:r>
        <w:rPr>
          <w:rFonts w:ascii="Times New Roman" w:hAnsi="Times New Roman" w:cs="Times New Roman"/>
          <w:i/>
          <w:iCs/>
        </w:rPr>
        <w:t>Permainan Tradisional dan Perannya dalam Mengembangkan Keterampilan Sosial Anak.</w:t>
      </w:r>
      <w:r>
        <w:rPr>
          <w:rFonts w:ascii="Times New Roman" w:hAnsi="Times New Roman" w:cs="Times New Roman"/>
        </w:rPr>
        <w:t xml:space="preserve"> Jakarta: Prenadamedia Group.</w:t>
      </w:r>
    </w:p>
  </w:footnote>
  <w:footnote w:id="9">
    <w:p w:rsidR="00E81BBD" w:rsidRDefault="00E81BBD" w:rsidP="00E81BB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Kurniati. </w:t>
      </w:r>
      <w:r>
        <w:rPr>
          <w:rFonts w:ascii="Times New Roman" w:hAnsi="Times New Roman" w:cs="Times New Roman"/>
        </w:rPr>
        <w:t xml:space="preserve">2016. </w:t>
      </w:r>
      <w:r>
        <w:rPr>
          <w:rFonts w:ascii="Times New Roman" w:hAnsi="Times New Roman" w:cs="Times New Roman"/>
          <w:i/>
          <w:iCs/>
        </w:rPr>
        <w:t>Macam- Macam Permainan Tradisional</w:t>
      </w:r>
      <w:r>
        <w:rPr>
          <w:rFonts w:ascii="Times New Roman" w:hAnsi="Times New Roman" w:cs="Times New Roman"/>
        </w:rPr>
        <w:t>. Jakarta : PT. Indeks</w:t>
      </w:r>
    </w:p>
  </w:footnote>
  <w:footnote w:id="10">
    <w:p w:rsidR="00E81BBD" w:rsidRDefault="00E81BBD" w:rsidP="00E81BBD">
      <w:pPr>
        <w:pStyle w:val="FootnoteText"/>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Kurniati. </w:t>
      </w:r>
      <w:r>
        <w:rPr>
          <w:rFonts w:ascii="Times New Roman" w:hAnsi="Times New Roman" w:cs="Times New Roman"/>
        </w:rPr>
        <w:t>2016. Macam- Macam Permainan Tradisional. Jakarta : PT. Indeks</w:t>
      </w:r>
    </w:p>
  </w:footnote>
  <w:footnote w:id="11">
    <w:p w:rsidR="00E81BBD" w:rsidRDefault="00E81BBD" w:rsidP="00E81BBD">
      <w:pPr>
        <w:pStyle w:val="FootnoteText"/>
        <w:ind w:left="426" w:hanging="426"/>
      </w:pPr>
      <w:r>
        <w:rPr>
          <w:rStyle w:val="FootnoteReference"/>
        </w:rPr>
        <w:footnoteRef/>
      </w:r>
      <w:r>
        <w:t xml:space="preserve"> </w:t>
      </w:r>
      <w:r>
        <w:rPr>
          <w:rFonts w:ascii="Times New Roman" w:hAnsi="Times New Roman" w:cs="Times New Roman"/>
        </w:rPr>
        <w:t xml:space="preserve">Triharso, </w:t>
      </w:r>
      <w:r>
        <w:rPr>
          <w:rFonts w:ascii="Times New Roman" w:hAnsi="Times New Roman" w:cs="Times New Roman"/>
        </w:rPr>
        <w:t xml:space="preserve">A. 2013. </w:t>
      </w:r>
      <w:r>
        <w:rPr>
          <w:rFonts w:ascii="Times New Roman" w:hAnsi="Times New Roman" w:cs="Times New Roman"/>
          <w:i/>
          <w:iCs/>
        </w:rPr>
        <w:t>Permainan Kreatif dan Edukatif untuk Anak Usia Dini 30 Permainan Matematika dan Sains.</w:t>
      </w:r>
      <w:r>
        <w:rPr>
          <w:rFonts w:ascii="Times New Roman" w:hAnsi="Times New Roman" w:cs="Times New Roman"/>
        </w:rPr>
        <w:t xml:space="preserve"> Yogyakarta: Andi Offest.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74E"/>
    <w:multiLevelType w:val="multilevel"/>
    <w:tmpl w:val="05E7274E"/>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74308E3"/>
    <w:multiLevelType w:val="multilevel"/>
    <w:tmpl w:val="174308E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3AD0DFD"/>
    <w:multiLevelType w:val="multilevel"/>
    <w:tmpl w:val="506E046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BD"/>
    <w:rsid w:val="00B8080F"/>
    <w:rsid w:val="00E8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1A7C"/>
  <w15:chartTrackingRefBased/>
  <w15:docId w15:val="{C1A8F809-59E4-437A-AA80-41528360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BBD"/>
    <w:rPr>
      <w:kern w:val="2"/>
      <w:lang w:val="id-ID"/>
      <w14:ligatures w14:val="standardContextual"/>
    </w:rPr>
  </w:style>
  <w:style w:type="paragraph" w:styleId="Heading1">
    <w:name w:val="heading 1"/>
    <w:basedOn w:val="Normal"/>
    <w:next w:val="Normal"/>
    <w:link w:val="Heading1Char"/>
    <w:uiPriority w:val="9"/>
    <w:qFormat/>
    <w:rsid w:val="00E81B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81BBD"/>
    <w:rPr>
      <w:rFonts w:asciiTheme="majorHAnsi" w:eastAsiaTheme="majorEastAsia" w:hAnsiTheme="majorHAnsi" w:cstheme="majorBidi"/>
      <w:color w:val="2E74B5" w:themeColor="accent1" w:themeShade="BF"/>
      <w:kern w:val="2"/>
      <w:sz w:val="32"/>
      <w:szCs w:val="32"/>
      <w:lang w:val="id-ID"/>
      <w14:ligatures w14:val="standardContextual"/>
    </w:rPr>
  </w:style>
  <w:style w:type="character" w:styleId="FootnoteReference">
    <w:name w:val="footnote reference"/>
    <w:basedOn w:val="DefaultParagraphFont"/>
    <w:uiPriority w:val="99"/>
    <w:semiHidden/>
    <w:unhideWhenUsed/>
    <w:qFormat/>
    <w:rsid w:val="00E81BBD"/>
    <w:rPr>
      <w:vertAlign w:val="superscript"/>
    </w:rPr>
  </w:style>
  <w:style w:type="paragraph" w:styleId="FootnoteText">
    <w:name w:val="footnote text"/>
    <w:basedOn w:val="Normal"/>
    <w:link w:val="FootnoteTextChar"/>
    <w:uiPriority w:val="99"/>
    <w:unhideWhenUsed/>
    <w:qFormat/>
    <w:rsid w:val="00E81BBD"/>
    <w:pPr>
      <w:spacing w:after="0" w:line="240" w:lineRule="auto"/>
    </w:pPr>
    <w:rPr>
      <w:sz w:val="20"/>
      <w:szCs w:val="20"/>
    </w:rPr>
  </w:style>
  <w:style w:type="character" w:customStyle="1" w:styleId="FootnoteTextChar">
    <w:name w:val="Footnote Text Char"/>
    <w:basedOn w:val="DefaultParagraphFont"/>
    <w:link w:val="FootnoteText"/>
    <w:uiPriority w:val="99"/>
    <w:qFormat/>
    <w:rsid w:val="00E81BBD"/>
    <w:rPr>
      <w:kern w:val="2"/>
      <w:sz w:val="20"/>
      <w:szCs w:val="20"/>
      <w:lang w:val="id-ID"/>
      <w14:ligatures w14:val="standardContextual"/>
    </w:rPr>
  </w:style>
  <w:style w:type="character" w:styleId="Hyperlink">
    <w:name w:val="Hyperlink"/>
    <w:basedOn w:val="DefaultParagraphFont"/>
    <w:uiPriority w:val="99"/>
    <w:unhideWhenUsed/>
    <w:qFormat/>
    <w:rsid w:val="00E81BBD"/>
    <w:rPr>
      <w:color w:val="0563C1" w:themeColor="hyperlink"/>
      <w:u w:val="single"/>
    </w:rPr>
  </w:style>
  <w:style w:type="paragraph" w:styleId="ListParagraph">
    <w:name w:val="List Paragraph"/>
    <w:aliases w:val="Body of text,List Paragraph1"/>
    <w:basedOn w:val="Normal"/>
    <w:link w:val="ListParagraphChar"/>
    <w:uiPriority w:val="34"/>
    <w:qFormat/>
    <w:rsid w:val="00E81BBD"/>
    <w:pPr>
      <w:ind w:left="720"/>
      <w:contextualSpacing/>
    </w:pPr>
  </w:style>
  <w:style w:type="character" w:customStyle="1" w:styleId="ListParagraphChar">
    <w:name w:val="List Paragraph Char"/>
    <w:aliases w:val="Body of text Char,List Paragraph1 Char"/>
    <w:link w:val="ListParagraph"/>
    <w:uiPriority w:val="34"/>
    <w:qFormat/>
    <w:locked/>
    <w:rsid w:val="00E81BBD"/>
    <w:rPr>
      <w:kern w:val="2"/>
      <w:lang w:val="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jurnal.student.uny.ac.id/uj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1763</Words>
  <Characters>10053</Characters>
  <Application>Microsoft Office Word</Application>
  <DocSecurity>0</DocSecurity>
  <Lines>83</Lines>
  <Paragraphs>23</Paragraphs>
  <ScaleCrop>false</ScaleCrop>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2025-10-14T10:53:00Z</dcterms:created>
  <dcterms:modified xsi:type="dcterms:W3CDTF">2025-10-14T10:58:00Z</dcterms:modified>
</cp:coreProperties>
</file>