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A01" w:rsidRPr="009E7C05" w:rsidRDefault="00231A01" w:rsidP="00231A01">
      <w:pPr>
        <w:pStyle w:val="Heading1"/>
      </w:pPr>
      <w:bookmarkStart w:id="0" w:name="_Toc178894759"/>
      <w:r w:rsidRPr="009E7C05">
        <w:t>BAB I</w:t>
      </w:r>
      <w:bookmarkEnd w:id="0"/>
    </w:p>
    <w:p w:rsidR="00231A01" w:rsidRDefault="00231A01" w:rsidP="00231A01">
      <w:pPr>
        <w:pStyle w:val="Heading1"/>
      </w:pPr>
      <w:bookmarkStart w:id="1" w:name="_Toc178894760"/>
      <w:r w:rsidRPr="009E7C05">
        <w:t>PENDAHULUAN</w:t>
      </w:r>
      <w:bookmarkEnd w:id="1"/>
    </w:p>
    <w:p w:rsidR="00231A01" w:rsidRPr="009E7C05" w:rsidRDefault="00231A01" w:rsidP="00231A01">
      <w:pPr>
        <w:spacing w:line="360" w:lineRule="auto"/>
        <w:jc w:val="center"/>
        <w:rPr>
          <w:rFonts w:asciiTheme="majorBidi" w:hAnsiTheme="majorBidi" w:cstheme="majorBidi"/>
          <w:b/>
          <w:bCs/>
          <w:sz w:val="28"/>
          <w:szCs w:val="28"/>
        </w:rPr>
      </w:pPr>
    </w:p>
    <w:p w:rsidR="00231A01" w:rsidRPr="005D612A" w:rsidRDefault="00231A01" w:rsidP="00231A01">
      <w:pPr>
        <w:pStyle w:val="Heading2"/>
        <w:rPr>
          <w:sz w:val="24"/>
          <w:szCs w:val="24"/>
        </w:rPr>
      </w:pPr>
      <w:bookmarkStart w:id="2" w:name="_Toc178894761"/>
      <w:r w:rsidRPr="005D612A">
        <w:rPr>
          <w:sz w:val="24"/>
          <w:szCs w:val="24"/>
        </w:rPr>
        <w:t>Latar Belakang</w:t>
      </w:r>
      <w:bookmarkEnd w:id="2"/>
    </w:p>
    <w:p w:rsidR="00231A01" w:rsidRPr="009E7C05" w:rsidRDefault="00231A01" w:rsidP="00231A01">
      <w:pPr>
        <w:pStyle w:val="ListParagraph"/>
        <w:spacing w:line="360" w:lineRule="auto"/>
        <w:ind w:firstLine="720"/>
        <w:jc w:val="mediumKashida"/>
        <w:rPr>
          <w:rFonts w:asciiTheme="majorBidi" w:hAnsiTheme="majorBidi" w:cstheme="majorBidi"/>
          <w:sz w:val="24"/>
          <w:szCs w:val="24"/>
        </w:rPr>
      </w:pPr>
      <w:r w:rsidRPr="009E7C05">
        <w:rPr>
          <w:rFonts w:asciiTheme="majorBidi" w:hAnsiTheme="majorBidi" w:cstheme="majorBidi"/>
          <w:sz w:val="24"/>
          <w:szCs w:val="24"/>
        </w:rPr>
        <w:t xml:space="preserve">Pendidikan secara fungsional pada dasarnya diperuntukan menyiapkan manusia menghadapai masa depan agar lebih baik kedepanya, baik sebagai individu maupun bermasyarakat. Pendidikan erat hubungannya dengan perkembangan dan kemajuan suatu bangsa. Pendidikan harus menghasilkan perubahan pada bangsa tersebut agar menjadi lebih baik </w:t>
      </w:r>
      <w:r>
        <w:rPr>
          <w:rFonts w:asciiTheme="majorBidi" w:hAnsiTheme="majorBidi" w:cstheme="majorBidi"/>
          <w:sz w:val="24"/>
          <w:szCs w:val="24"/>
        </w:rPr>
        <w:t>lagi, d</w:t>
      </w:r>
      <w:r w:rsidRPr="009E7C05">
        <w:rPr>
          <w:rFonts w:asciiTheme="majorBidi" w:hAnsiTheme="majorBidi" w:cstheme="majorBidi"/>
          <w:sz w:val="24"/>
          <w:szCs w:val="24"/>
        </w:rPr>
        <w:t>emikian juga pendidikan merupakan proses di dalam potensunya (kemampuan,kapasitas)</w:t>
      </w:r>
      <w:r>
        <w:rPr>
          <w:rFonts w:asciiTheme="majorBidi" w:hAnsiTheme="majorBidi" w:cstheme="majorBidi"/>
          <w:sz w:val="24"/>
          <w:szCs w:val="24"/>
        </w:rPr>
        <w:t xml:space="preserve"> </w:t>
      </w:r>
      <w:r w:rsidRPr="009E7C05">
        <w:rPr>
          <w:rFonts w:asciiTheme="majorBidi" w:hAnsiTheme="majorBidi" w:cstheme="majorBidi"/>
          <w:sz w:val="24"/>
          <w:szCs w:val="24"/>
        </w:rPr>
        <w:t>yang mudah dipengaruhi oleh kebiasaan-kebiasaan perlu disempurnakan</w:t>
      </w:r>
      <w:r>
        <w:rPr>
          <w:rFonts w:asciiTheme="majorBidi" w:hAnsiTheme="majorBidi" w:cstheme="majorBidi"/>
          <w:sz w:val="24"/>
          <w:szCs w:val="24"/>
        </w:rPr>
        <w:t xml:space="preserve"> </w:t>
      </w:r>
      <w:r w:rsidRPr="009E7C05">
        <w:rPr>
          <w:rFonts w:asciiTheme="majorBidi" w:hAnsiTheme="majorBidi" w:cstheme="majorBidi"/>
          <w:sz w:val="24"/>
          <w:szCs w:val="24"/>
        </w:rPr>
        <w:t>dengan kebiasaan baik, menggunakan medi</w:t>
      </w:r>
      <w:r>
        <w:rPr>
          <w:rFonts w:asciiTheme="majorBidi" w:hAnsiTheme="majorBidi" w:cstheme="majorBidi"/>
          <w:sz w:val="24"/>
          <w:szCs w:val="24"/>
        </w:rPr>
        <w:t xml:space="preserve">a yang disusun sedemikian rupa </w:t>
      </w:r>
      <w:r w:rsidRPr="009E7C05">
        <w:rPr>
          <w:rFonts w:asciiTheme="majorBidi" w:hAnsiTheme="majorBidi" w:cstheme="majorBidi"/>
          <w:sz w:val="24"/>
          <w:szCs w:val="24"/>
        </w:rPr>
        <w:t>dan dikelola oleh manusia untuk membantu orang lain dan dirinya sendiri mencapai tujuan akhir menurut pandangannya.</w:t>
      </w:r>
      <w:r w:rsidRPr="009E7C05">
        <w:rPr>
          <w:rStyle w:val="FootnoteReference"/>
          <w:rFonts w:asciiTheme="majorBidi" w:hAnsiTheme="majorBidi" w:cstheme="majorBidi"/>
          <w:sz w:val="24"/>
          <w:szCs w:val="24"/>
        </w:rPr>
        <w:footnoteReference w:id="1"/>
      </w:r>
    </w:p>
    <w:p w:rsidR="00231A01" w:rsidRPr="009E7C05" w:rsidRDefault="00231A01" w:rsidP="00231A01">
      <w:pPr>
        <w:spacing w:line="360" w:lineRule="auto"/>
        <w:ind w:left="720" w:firstLine="720"/>
        <w:jc w:val="lowKashida"/>
        <w:rPr>
          <w:rFonts w:asciiTheme="majorBidi" w:hAnsiTheme="majorBidi" w:cstheme="majorBidi"/>
          <w:sz w:val="24"/>
          <w:szCs w:val="24"/>
        </w:rPr>
        <w:sectPr w:rsidR="00231A01" w:rsidRPr="009E7C05" w:rsidSect="00F92DEB">
          <w:footerReference w:type="default" r:id="rId7"/>
          <w:pgSz w:w="12240" w:h="15840"/>
          <w:pgMar w:top="2268" w:right="1701" w:bottom="1701" w:left="2268" w:header="709" w:footer="709" w:gutter="0"/>
          <w:pgNumType w:start="1" w:chapStyle="1"/>
          <w:cols w:space="708"/>
          <w:docGrid w:linePitch="360"/>
        </w:sectPr>
      </w:pPr>
      <w:r w:rsidRPr="009E7C05">
        <w:rPr>
          <w:rFonts w:asciiTheme="majorBidi" w:hAnsiTheme="majorBidi" w:cstheme="majorBidi"/>
          <w:sz w:val="24"/>
          <w:szCs w:val="24"/>
        </w:rPr>
        <w:t xml:space="preserve">Pendidikan merupakan aspek penting dalam membentuk generasi muda yang berkualitas dan berakhlak mulia. Di era globalisasi dan perkembangan teknologi yang sangat pesat , menjadi tantangan tersendiri yang harus dihadapi dalam mendidik generasi muda. Di tengah perubahan sosial, perkembangan digitalisasi, dan kemajuan teknologi, pendidikan agama dan kegiatan penghafalan Al-Qur'an seringkali terabaikan di kalangan Masyarakat  Oleh karena itu, diperlukan pendekatan pendidikan yang </w:t>
      </w:r>
      <w:r w:rsidRPr="009E7C05">
        <w:rPr>
          <w:rFonts w:asciiTheme="majorBidi" w:hAnsiTheme="majorBidi" w:cstheme="majorBidi"/>
          <w:i/>
          <w:iCs/>
          <w:sz w:val="24"/>
          <w:szCs w:val="24"/>
        </w:rPr>
        <w:t>komprehensif</w:t>
      </w:r>
      <w:r w:rsidRPr="009E7C05">
        <w:rPr>
          <w:rFonts w:asciiTheme="majorBidi" w:hAnsiTheme="majorBidi" w:cstheme="majorBidi"/>
          <w:sz w:val="24"/>
          <w:szCs w:val="24"/>
        </w:rPr>
        <w:t xml:space="preserve"> dan </w:t>
      </w:r>
      <w:r w:rsidRPr="009E7C05">
        <w:rPr>
          <w:rFonts w:asciiTheme="majorBidi" w:hAnsiTheme="majorBidi" w:cstheme="majorBidi"/>
          <w:i/>
          <w:iCs/>
          <w:sz w:val="24"/>
          <w:szCs w:val="24"/>
        </w:rPr>
        <w:t>terintegrasi</w:t>
      </w:r>
      <w:r w:rsidRPr="009E7C05">
        <w:rPr>
          <w:rFonts w:asciiTheme="majorBidi" w:hAnsiTheme="majorBidi" w:cstheme="majorBidi"/>
          <w:sz w:val="24"/>
          <w:szCs w:val="24"/>
        </w:rPr>
        <w:t xml:space="preserve"> untuk mengembangkan akhlak Islam dan kecakapan ak</w:t>
      </w:r>
      <w:r>
        <w:rPr>
          <w:rFonts w:asciiTheme="majorBidi" w:hAnsiTheme="majorBidi" w:cstheme="majorBidi"/>
          <w:sz w:val="24"/>
          <w:szCs w:val="24"/>
        </w:rPr>
        <w:t>ademik siswa. Dalam konteks ini</w:t>
      </w:r>
      <w:r w:rsidRPr="009E7C05">
        <w:rPr>
          <w:rFonts w:asciiTheme="majorBidi" w:hAnsiTheme="majorBidi" w:cstheme="majorBidi"/>
          <w:sz w:val="24"/>
          <w:szCs w:val="24"/>
        </w:rPr>
        <w:t xml:space="preserve"> Muhammadiyah </w:t>
      </w:r>
      <w:r w:rsidRPr="009E7C05">
        <w:rPr>
          <w:rFonts w:asciiTheme="majorBidi" w:hAnsiTheme="majorBidi" w:cstheme="majorBidi"/>
          <w:i/>
          <w:iCs/>
          <w:sz w:val="24"/>
          <w:szCs w:val="24"/>
        </w:rPr>
        <w:t>Boarding School</w:t>
      </w:r>
      <w:r w:rsidRPr="009E7C05">
        <w:rPr>
          <w:rFonts w:asciiTheme="majorBidi" w:hAnsiTheme="majorBidi" w:cstheme="majorBidi"/>
          <w:sz w:val="24"/>
          <w:szCs w:val="24"/>
        </w:rPr>
        <w:t xml:space="preserve"> hadir sebagai salah </w:t>
      </w:r>
    </w:p>
    <w:p w:rsidR="00231A01" w:rsidRPr="009E7C05" w:rsidRDefault="00231A01" w:rsidP="00231A01">
      <w:pPr>
        <w:spacing w:line="360" w:lineRule="auto"/>
        <w:ind w:left="720" w:firstLine="720"/>
        <w:jc w:val="lowKashida"/>
        <w:rPr>
          <w:rFonts w:asciiTheme="majorBidi" w:hAnsiTheme="majorBidi" w:cstheme="majorBidi"/>
          <w:sz w:val="24"/>
          <w:szCs w:val="24"/>
        </w:rPr>
      </w:pPr>
      <w:r w:rsidRPr="009E7C05">
        <w:rPr>
          <w:rFonts w:asciiTheme="majorBidi" w:hAnsiTheme="majorBidi" w:cstheme="majorBidi"/>
          <w:sz w:val="24"/>
          <w:szCs w:val="24"/>
        </w:rPr>
        <w:lastRenderedPageBreak/>
        <w:t xml:space="preserve">satu alternatif pendidikan yang berbasis Sekolah Berasrama dengan pendekatan pendidikan yang </w:t>
      </w:r>
      <w:r w:rsidRPr="009E7C05">
        <w:rPr>
          <w:rFonts w:asciiTheme="majorBidi" w:hAnsiTheme="majorBidi" w:cstheme="majorBidi"/>
          <w:i/>
          <w:iCs/>
          <w:sz w:val="24"/>
          <w:szCs w:val="24"/>
        </w:rPr>
        <w:t>holistik</w:t>
      </w:r>
      <w:r w:rsidRPr="009E7C05">
        <w:rPr>
          <w:rFonts w:asciiTheme="majorBidi" w:hAnsiTheme="majorBidi" w:cstheme="majorBidi"/>
          <w:sz w:val="24"/>
          <w:szCs w:val="24"/>
        </w:rPr>
        <w:t>.</w:t>
      </w:r>
      <w:r w:rsidRPr="009E7C05">
        <w:rPr>
          <w:rStyle w:val="FootnoteReference"/>
          <w:rFonts w:asciiTheme="majorBidi" w:hAnsiTheme="majorBidi" w:cstheme="majorBidi"/>
          <w:sz w:val="24"/>
          <w:szCs w:val="24"/>
        </w:rPr>
        <w:footnoteReference w:id="2"/>
      </w:r>
      <w:r w:rsidRPr="009E7C05">
        <w:rPr>
          <w:rFonts w:asciiTheme="majorBidi" w:hAnsiTheme="majorBidi" w:cstheme="majorBidi"/>
          <w:sz w:val="24"/>
          <w:szCs w:val="24"/>
        </w:rPr>
        <w:t xml:space="preserve"> </w:t>
      </w:r>
    </w:p>
    <w:p w:rsidR="00231A01" w:rsidRPr="009E7C05" w:rsidRDefault="00231A01" w:rsidP="00231A01">
      <w:pPr>
        <w:spacing w:line="360" w:lineRule="auto"/>
        <w:ind w:left="720" w:firstLine="720"/>
        <w:jc w:val="lowKashida"/>
        <w:rPr>
          <w:rFonts w:asciiTheme="majorBidi" w:hAnsiTheme="majorBidi" w:cstheme="majorBidi"/>
          <w:sz w:val="24"/>
          <w:szCs w:val="24"/>
        </w:rPr>
      </w:pPr>
      <w:r w:rsidRPr="009E7C05">
        <w:rPr>
          <w:rFonts w:asciiTheme="majorBidi" w:hAnsiTheme="majorBidi" w:cstheme="majorBidi"/>
          <w:sz w:val="24"/>
          <w:szCs w:val="24"/>
        </w:rPr>
        <w:t>Semenjak adanya sistem zonasi</w:t>
      </w:r>
      <w:r>
        <w:rPr>
          <w:rFonts w:asciiTheme="majorBidi" w:hAnsiTheme="majorBidi" w:cstheme="majorBidi"/>
          <w:sz w:val="24"/>
          <w:szCs w:val="24"/>
        </w:rPr>
        <w:t xml:space="preserve"> pada tahun 2016 </w:t>
      </w:r>
      <w:r w:rsidRPr="009E7C05">
        <w:rPr>
          <w:rFonts w:asciiTheme="majorBidi" w:hAnsiTheme="majorBidi" w:cstheme="majorBidi"/>
          <w:sz w:val="24"/>
          <w:szCs w:val="24"/>
        </w:rPr>
        <w:t>, mengakibatkan sekolah Swasta terpinggirkan dan menjadi pilihan kedua setelah Neg</w:t>
      </w:r>
      <w:r>
        <w:rPr>
          <w:rFonts w:asciiTheme="majorBidi" w:hAnsiTheme="majorBidi" w:cstheme="majorBidi"/>
          <w:sz w:val="24"/>
          <w:szCs w:val="24"/>
        </w:rPr>
        <w:t>e</w:t>
      </w:r>
      <w:r w:rsidRPr="009E7C05">
        <w:rPr>
          <w:rFonts w:asciiTheme="majorBidi" w:hAnsiTheme="majorBidi" w:cstheme="majorBidi"/>
          <w:sz w:val="24"/>
          <w:szCs w:val="24"/>
        </w:rPr>
        <w:t xml:space="preserve">ri, dan itu sangat dirasakan oleh SMP Muhammadiyah Blora, yang dulunya banyak sekali murid sebelum adanya zonasi, tapi setelah adanya zonasi hanya mendapatkan beberapa siswa, maka dari itu di bentuknya program </w:t>
      </w:r>
      <w:r w:rsidRPr="009E7C05">
        <w:rPr>
          <w:rFonts w:asciiTheme="majorBidi" w:hAnsiTheme="majorBidi" w:cstheme="majorBidi"/>
          <w:i/>
          <w:iCs/>
          <w:sz w:val="24"/>
          <w:szCs w:val="24"/>
        </w:rPr>
        <w:t xml:space="preserve">Boarding School </w:t>
      </w:r>
      <w:r w:rsidRPr="009E7C05">
        <w:rPr>
          <w:rFonts w:asciiTheme="majorBidi" w:hAnsiTheme="majorBidi" w:cstheme="majorBidi"/>
          <w:sz w:val="24"/>
          <w:szCs w:val="24"/>
        </w:rPr>
        <w:t>sehingga dapat meningkatkan animo masyarakat terhadap SMP Muhammadiyah Blora.</w:t>
      </w:r>
    </w:p>
    <w:p w:rsidR="00231A01" w:rsidRPr="009E7C05" w:rsidRDefault="00231A01" w:rsidP="00231A01">
      <w:pPr>
        <w:spacing w:line="360" w:lineRule="auto"/>
        <w:ind w:left="720" w:firstLine="720"/>
        <w:jc w:val="lowKashida"/>
        <w:rPr>
          <w:rFonts w:asciiTheme="majorBidi" w:hAnsiTheme="majorBidi" w:cstheme="majorBidi"/>
          <w:sz w:val="24"/>
          <w:szCs w:val="24"/>
        </w:rPr>
      </w:pPr>
      <w:r w:rsidRPr="009E7C05">
        <w:rPr>
          <w:rFonts w:asciiTheme="majorBidi" w:hAnsiTheme="majorBidi" w:cstheme="majorBidi"/>
          <w:sz w:val="24"/>
          <w:szCs w:val="24"/>
        </w:rPr>
        <w:t>Di pondok pun mereka tidak hanya mendapatkan materi yang  di ajarkan sekolah biasa namun, mereka mendapatkan ilmu agama seperti ilmu tajwid, nahwu shorof, Bahasa arab, muhadasah, sejarah islam bahakan di pondok juga di ajarkan metode menghafal Al- Qur’an dengan tepat, dengan itu mereka jadi lebih tau ilmu tentang agama dan itulah pentingnya orang yang berilmu, sebagaimana firman-nya:</w:t>
      </w:r>
    </w:p>
    <w:p w:rsidR="00231A01" w:rsidRPr="00D61DE2" w:rsidRDefault="00231A01" w:rsidP="00231A01">
      <w:pPr>
        <w:spacing w:line="360" w:lineRule="auto"/>
        <w:ind w:left="1843" w:hanging="567"/>
        <w:jc w:val="right"/>
        <w:rPr>
          <w:rFonts w:ascii="Traditional Arabic" w:hAnsi="Traditional Arabic" w:cs="Traditional Arabic"/>
          <w:i/>
          <w:iCs/>
          <w:sz w:val="28"/>
          <w:szCs w:val="28"/>
        </w:rPr>
      </w:pPr>
      <w:r w:rsidRPr="00D61DE2">
        <w:rPr>
          <w:rFonts w:ascii="Traditional Arabic" w:hAnsi="Traditional Arabic" w:cs="Traditional Arabic"/>
          <w:color w:val="000000"/>
          <w:sz w:val="28"/>
          <w:szCs w:val="28"/>
          <w:shd w:val="clear" w:color="auto" w:fill="FFFFFF"/>
          <w:rtl/>
        </w:rPr>
        <w:t>يَٰٓأَيُّهَا ٱلَّذِينَ ءَامَنُوٓا۟ إِذَا قِيلَ لَكُمْ تَفَسَّحُوا۟ فِى ٱلْمَجَٰلِسِ فَٱفْسَحُوا۟ يَفْسَحِ ٱللَّهُ لَكُمْ ۖ وَإِذَا قِيلَ ٱنشُزُوا۟ فَٱنشُزُوا۟ يَرْفَعِ ٱللَّهُ ٱلَّذِينَ ءَامَنُوا۟ مِنكُمْ وَٱلَّذِينَ أُوتُوا۟ ٱلْعِلْمَ دَرَجَٰتٍ ۚ وَٱللَّهُ بِمَا تَعْمَلُونَ خَبِيرٌ</w:t>
      </w:r>
    </w:p>
    <w:p w:rsidR="00231A01" w:rsidRPr="00D64E67" w:rsidRDefault="00231A01" w:rsidP="00231A01">
      <w:pPr>
        <w:tabs>
          <w:tab w:val="left" w:pos="5103"/>
        </w:tabs>
        <w:spacing w:line="240" w:lineRule="auto"/>
        <w:ind w:left="851"/>
        <w:jc w:val="lowKashida"/>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lang w:val="id-ID"/>
        </w:rPr>
        <w:t xml:space="preserve"> </w:t>
      </w:r>
      <w:r>
        <w:rPr>
          <w:rFonts w:asciiTheme="majorBidi" w:hAnsiTheme="majorBidi" w:cstheme="majorBidi"/>
          <w:color w:val="000000"/>
          <w:sz w:val="24"/>
          <w:szCs w:val="24"/>
          <w:shd w:val="clear" w:color="auto" w:fill="FFFFFF"/>
        </w:rPr>
        <w:t>“</w:t>
      </w:r>
      <w:r w:rsidRPr="00D64E67">
        <w:rPr>
          <w:rFonts w:asciiTheme="majorBidi" w:hAnsiTheme="majorBidi" w:cstheme="majorBidi"/>
          <w:i/>
          <w:iCs/>
          <w:color w:val="000000"/>
          <w:sz w:val="24"/>
          <w:szCs w:val="24"/>
          <w:shd w:val="clear" w:color="auto" w:fill="FFFFFF"/>
        </w:rPr>
        <w:t>Hai orang-orang beriman apabila dikatakan kepadamu: "Berlapang-lapanglah dalam majlis", maka lapangkanlah niscaya Allah akan memberi kelapangan untukmu. Dan apabila dikatakan: "Berdirilah kamu", maka berdirilah, niscaya Allah akan meninggikan orang-orang yang beriman di antaramu dan orang-orang yang diberi ilmu pengetahuan beberapa derajat. Dan Allah Maha Mengetahui apa yang kamu kerjakan</w:t>
      </w:r>
      <w:r>
        <w:rPr>
          <w:rFonts w:asciiTheme="majorBidi" w:hAnsiTheme="majorBidi" w:cstheme="majorBidi"/>
          <w:i/>
          <w:iCs/>
          <w:color w:val="000000"/>
          <w:sz w:val="24"/>
          <w:szCs w:val="24"/>
          <w:shd w:val="clear" w:color="auto" w:fill="FFFFFF"/>
        </w:rPr>
        <w:t>”</w:t>
      </w:r>
      <w:r w:rsidRPr="00D64E67">
        <w:rPr>
          <w:rFonts w:asciiTheme="majorBidi" w:hAnsiTheme="majorBidi" w:cstheme="majorBidi"/>
          <w:i/>
          <w:iCs/>
          <w:color w:val="000000"/>
          <w:sz w:val="24"/>
          <w:szCs w:val="24"/>
          <w:shd w:val="clear" w:color="auto" w:fill="FFFFFF"/>
        </w:rPr>
        <w:t>.</w:t>
      </w:r>
      <w:r w:rsidRPr="00D64E67">
        <w:rPr>
          <w:rStyle w:val="FootnoteReference"/>
          <w:rFonts w:asciiTheme="majorBidi" w:hAnsiTheme="majorBidi" w:cstheme="majorBidi"/>
          <w:i/>
          <w:iCs/>
          <w:color w:val="000000"/>
          <w:sz w:val="24"/>
          <w:szCs w:val="24"/>
          <w:shd w:val="clear" w:color="auto" w:fill="FFFFFF"/>
        </w:rPr>
        <w:footnoteReference w:id="3"/>
      </w:r>
      <w:r>
        <w:rPr>
          <w:rFonts w:asciiTheme="majorBidi" w:hAnsiTheme="majorBidi" w:cstheme="majorBidi"/>
          <w:i/>
          <w:iCs/>
          <w:color w:val="000000"/>
          <w:sz w:val="24"/>
          <w:szCs w:val="24"/>
          <w:shd w:val="clear" w:color="auto" w:fill="FFFFFF"/>
        </w:rPr>
        <w:t>(</w:t>
      </w:r>
      <w:r w:rsidRPr="00D64E67">
        <w:rPr>
          <w:rFonts w:asciiTheme="majorBidi" w:hAnsiTheme="majorBidi" w:cstheme="majorBidi"/>
          <w:color w:val="000000"/>
          <w:sz w:val="24"/>
          <w:szCs w:val="24"/>
          <w:shd w:val="clear" w:color="auto" w:fill="FFFFFF"/>
        </w:rPr>
        <w:t>Q.S AL-Mujadalah:11)</w:t>
      </w:r>
    </w:p>
    <w:p w:rsidR="00231A01" w:rsidRPr="009E7C05" w:rsidRDefault="00231A01" w:rsidP="00231A01">
      <w:pPr>
        <w:tabs>
          <w:tab w:val="left" w:pos="5103"/>
        </w:tabs>
        <w:spacing w:line="360" w:lineRule="auto"/>
        <w:ind w:left="851"/>
        <w:jc w:val="lowKashida"/>
        <w:rPr>
          <w:rFonts w:asciiTheme="majorBidi" w:hAnsiTheme="majorBidi" w:cstheme="majorBidi"/>
          <w:color w:val="000000"/>
          <w:sz w:val="24"/>
          <w:szCs w:val="24"/>
          <w:shd w:val="clear" w:color="auto" w:fill="FFFFFF"/>
        </w:rPr>
      </w:pPr>
    </w:p>
    <w:p w:rsidR="00231A01" w:rsidRPr="00D61DE2" w:rsidRDefault="00231A01" w:rsidP="00231A01">
      <w:pPr>
        <w:shd w:val="clear" w:color="auto" w:fill="FFFFFF"/>
        <w:spacing w:after="150" w:line="360" w:lineRule="auto"/>
        <w:ind w:firstLine="1843"/>
        <w:jc w:val="right"/>
        <w:rPr>
          <w:rFonts w:asciiTheme="majorBidi" w:eastAsia="Times New Roman" w:hAnsiTheme="majorBidi" w:cstheme="majorBidi"/>
          <w:sz w:val="28"/>
          <w:szCs w:val="28"/>
        </w:rPr>
      </w:pPr>
      <w:r w:rsidRPr="00D61DE2">
        <w:rPr>
          <w:rFonts w:ascii="Traditional Arabic" w:eastAsia="Times New Roman" w:hAnsi="Traditional Arabic" w:cs="Traditional Arabic"/>
          <w:sz w:val="28"/>
          <w:szCs w:val="28"/>
          <w:rtl/>
        </w:rPr>
        <w:t>وَمَنْ سَلَكَ طَرِيقًا يَلْتَمِسُ فِيهِ عِلْمًا، سَهَّلَ اللهُ لَهُ بِهِ طَرِيقًا إِلَى الْجَنَّة</w:t>
      </w:r>
      <w:r w:rsidRPr="00D61DE2">
        <w:rPr>
          <w:rFonts w:asciiTheme="majorBidi" w:eastAsia="Times New Roman" w:hAnsiTheme="majorBidi" w:cstheme="majorBidi"/>
          <w:sz w:val="28"/>
          <w:szCs w:val="28"/>
          <w:rtl/>
        </w:rPr>
        <w:t>ِ</w:t>
      </w:r>
    </w:p>
    <w:p w:rsidR="00231A01" w:rsidRPr="00D61DE2" w:rsidRDefault="00231A01" w:rsidP="00231A01">
      <w:pPr>
        <w:spacing w:line="240" w:lineRule="auto"/>
        <w:ind w:left="720" w:firstLine="720"/>
        <w:rPr>
          <w:rFonts w:asciiTheme="majorBidi" w:hAnsiTheme="majorBidi" w:cstheme="majorBidi"/>
          <w:sz w:val="24"/>
          <w:szCs w:val="24"/>
        </w:rPr>
      </w:pPr>
      <w:r w:rsidRPr="00D61DE2">
        <w:rPr>
          <w:rFonts w:asciiTheme="majorBidi" w:hAnsiTheme="majorBidi" w:cstheme="majorBidi"/>
          <w:sz w:val="24"/>
          <w:szCs w:val="24"/>
        </w:rPr>
        <w:t>“</w:t>
      </w:r>
      <w:r w:rsidRPr="00D64E67">
        <w:rPr>
          <w:rFonts w:asciiTheme="majorBidi" w:hAnsiTheme="majorBidi" w:cstheme="majorBidi"/>
          <w:i/>
          <w:iCs/>
          <w:sz w:val="24"/>
          <w:szCs w:val="24"/>
        </w:rPr>
        <w:t>Barang siapa yang menempuh suatu jalan untuk mencari ilmu, maka Allah memudahkan untuknya jalan menuju surga.” (HR Bukhari dan Muslim).</w:t>
      </w:r>
      <w:r w:rsidRPr="00D61DE2">
        <w:rPr>
          <w:rFonts w:asciiTheme="majorBidi" w:hAnsiTheme="majorBidi" w:cstheme="majorBidi"/>
          <w:sz w:val="24"/>
          <w:szCs w:val="24"/>
        </w:rPr>
        <w:t>  </w:t>
      </w:r>
      <w:r w:rsidRPr="00D61DE2">
        <w:rPr>
          <w:rFonts w:asciiTheme="majorBidi" w:hAnsiTheme="majorBidi" w:cstheme="majorBidi"/>
          <w:sz w:val="24"/>
          <w:szCs w:val="24"/>
          <w:vertAlign w:val="superscript"/>
        </w:rPr>
        <w:footnoteReference w:id="4"/>
      </w:r>
    </w:p>
    <w:p w:rsidR="00231A01" w:rsidRPr="009E7C05" w:rsidRDefault="00231A01" w:rsidP="00231A01">
      <w:pPr>
        <w:spacing w:line="360" w:lineRule="auto"/>
        <w:ind w:left="720" w:firstLine="720"/>
        <w:jc w:val="both"/>
        <w:rPr>
          <w:rFonts w:asciiTheme="majorBidi" w:hAnsiTheme="majorBidi" w:cstheme="majorBidi"/>
          <w:sz w:val="24"/>
          <w:szCs w:val="24"/>
        </w:rPr>
      </w:pPr>
      <w:r w:rsidRPr="009E7C05">
        <w:rPr>
          <w:rFonts w:asciiTheme="majorBidi" w:hAnsiTheme="majorBidi" w:cstheme="majorBidi"/>
          <w:sz w:val="24"/>
          <w:szCs w:val="24"/>
        </w:rPr>
        <w:t xml:space="preserve">Dengan berkembangnya zaman ini Kehadiran </w:t>
      </w:r>
      <w:r w:rsidRPr="009E7C05">
        <w:rPr>
          <w:rFonts w:asciiTheme="majorBidi" w:hAnsiTheme="majorBidi" w:cstheme="majorBidi"/>
          <w:i/>
          <w:iCs/>
          <w:sz w:val="24"/>
          <w:szCs w:val="24"/>
        </w:rPr>
        <w:t>boarding School</w:t>
      </w:r>
      <w:r w:rsidRPr="009E7C05">
        <w:rPr>
          <w:rFonts w:asciiTheme="majorBidi" w:hAnsiTheme="majorBidi" w:cstheme="majorBidi"/>
          <w:sz w:val="24"/>
          <w:szCs w:val="24"/>
        </w:rPr>
        <w:t xml:space="preserve"> mempunyai daya Tarik tersendiri bagi orang tua yang tidak ingin mengalami kegagalan dalam menyekolahkan anaknya. Terutama bagi mereka yang dalam satu keluarga tidak hanya suami saja yang bekerja sehingga anak tidak lagi terkontrol dengan baik. Dalam keadaan tersebut maka </w:t>
      </w:r>
      <w:r w:rsidRPr="009E7C05">
        <w:rPr>
          <w:rFonts w:asciiTheme="majorBidi" w:hAnsiTheme="majorBidi" w:cstheme="majorBidi"/>
          <w:i/>
          <w:iCs/>
          <w:sz w:val="24"/>
          <w:szCs w:val="24"/>
        </w:rPr>
        <w:t xml:space="preserve">boarding school </w:t>
      </w:r>
      <w:r w:rsidRPr="009E7C05">
        <w:rPr>
          <w:rFonts w:asciiTheme="majorBidi" w:hAnsiTheme="majorBidi" w:cstheme="majorBidi"/>
          <w:sz w:val="24"/>
          <w:szCs w:val="24"/>
        </w:rPr>
        <w:t>adalah</w:t>
      </w:r>
      <w:r w:rsidRPr="009E7C05">
        <w:rPr>
          <w:rFonts w:asciiTheme="majorBidi" w:hAnsiTheme="majorBidi" w:cstheme="majorBidi"/>
          <w:i/>
          <w:iCs/>
          <w:sz w:val="24"/>
          <w:szCs w:val="24"/>
        </w:rPr>
        <w:t xml:space="preserve">  </w:t>
      </w:r>
      <w:r w:rsidRPr="009E7C05">
        <w:rPr>
          <w:rFonts w:asciiTheme="majorBidi" w:hAnsiTheme="majorBidi" w:cstheme="majorBidi"/>
          <w:sz w:val="24"/>
          <w:szCs w:val="24"/>
        </w:rPr>
        <w:t>pilihan terbaik untuk meyekolahkan anak-anak mereka, dengan maksud agar anak-anak mendapatkan pendidikan yang sempurna dan berakhlak mulia.</w:t>
      </w:r>
      <w:r w:rsidRPr="009E7C05">
        <w:rPr>
          <w:rStyle w:val="FootnoteReference"/>
          <w:rFonts w:asciiTheme="majorBidi" w:hAnsiTheme="majorBidi" w:cstheme="majorBidi"/>
          <w:sz w:val="24"/>
          <w:szCs w:val="24"/>
        </w:rPr>
        <w:footnoteReference w:id="5"/>
      </w:r>
      <w:r w:rsidRPr="009E7C05">
        <w:rPr>
          <w:rFonts w:asciiTheme="majorBidi" w:hAnsiTheme="majorBidi" w:cstheme="majorBidi"/>
          <w:sz w:val="24"/>
          <w:szCs w:val="24"/>
        </w:rPr>
        <w:t xml:space="preserve"> Sehingga, peran orang tua akan digantikan oleh para pengasuh yang mengajar di </w:t>
      </w:r>
      <w:r w:rsidRPr="009E7C05">
        <w:rPr>
          <w:rFonts w:asciiTheme="majorBidi" w:hAnsiTheme="majorBidi" w:cstheme="majorBidi"/>
          <w:i/>
          <w:iCs/>
          <w:sz w:val="24"/>
          <w:szCs w:val="24"/>
        </w:rPr>
        <w:t xml:space="preserve">boarding school, </w:t>
      </w:r>
      <w:r w:rsidRPr="009E7C05">
        <w:rPr>
          <w:rFonts w:asciiTheme="majorBidi" w:hAnsiTheme="majorBidi" w:cstheme="majorBidi"/>
          <w:sz w:val="24"/>
          <w:szCs w:val="24"/>
        </w:rPr>
        <w:t>yang tugasnya</w:t>
      </w:r>
      <w:r w:rsidRPr="009E7C05">
        <w:rPr>
          <w:rFonts w:asciiTheme="majorBidi" w:hAnsiTheme="majorBidi" w:cstheme="majorBidi"/>
          <w:i/>
          <w:iCs/>
          <w:sz w:val="24"/>
          <w:szCs w:val="24"/>
        </w:rPr>
        <w:t xml:space="preserve"> </w:t>
      </w:r>
      <w:r w:rsidRPr="009E7C05">
        <w:rPr>
          <w:rFonts w:asciiTheme="majorBidi" w:hAnsiTheme="majorBidi" w:cstheme="majorBidi"/>
          <w:sz w:val="24"/>
          <w:szCs w:val="24"/>
        </w:rPr>
        <w:t>tidak hanya mentransfer ilmu di kelas formal namun ketika berada di asrama juga mengontrol ibadah para siswa, mendampingi belajar dan aktifitas keseharian mereka. Sehingga terjalin hubungan harmonis antara siswa dengan pengasuh atau para pendidik.</w:t>
      </w:r>
      <w:r>
        <w:rPr>
          <w:rFonts w:asciiTheme="majorBidi" w:hAnsiTheme="majorBidi" w:cstheme="majorBidi"/>
          <w:sz w:val="24"/>
          <w:szCs w:val="24"/>
        </w:rPr>
        <w:t xml:space="preserve"> </w:t>
      </w:r>
    </w:p>
    <w:p w:rsidR="00231A01" w:rsidRPr="009E7C05" w:rsidRDefault="00231A01" w:rsidP="00231A01">
      <w:pPr>
        <w:spacing w:line="360" w:lineRule="auto"/>
        <w:ind w:left="720" w:firstLine="720"/>
        <w:jc w:val="lowKashida"/>
        <w:rPr>
          <w:rFonts w:asciiTheme="majorBidi" w:hAnsiTheme="majorBidi" w:cstheme="majorBidi"/>
          <w:sz w:val="24"/>
          <w:szCs w:val="24"/>
        </w:rPr>
      </w:pPr>
      <w:r w:rsidRPr="009E7C05">
        <w:rPr>
          <w:rFonts w:asciiTheme="majorBidi" w:hAnsiTheme="majorBidi" w:cstheme="majorBidi"/>
          <w:sz w:val="24"/>
          <w:szCs w:val="24"/>
        </w:rPr>
        <w:t xml:space="preserve">Muhammadiyah </w:t>
      </w:r>
      <w:r w:rsidRPr="009E7C05">
        <w:rPr>
          <w:rFonts w:asciiTheme="majorBidi" w:hAnsiTheme="majorBidi" w:cstheme="majorBidi"/>
          <w:i/>
          <w:iCs/>
          <w:sz w:val="24"/>
          <w:szCs w:val="24"/>
        </w:rPr>
        <w:t>Boarding School</w:t>
      </w:r>
      <w:r w:rsidRPr="009E7C05">
        <w:rPr>
          <w:rFonts w:asciiTheme="majorBidi" w:hAnsiTheme="majorBidi" w:cstheme="majorBidi"/>
          <w:sz w:val="24"/>
          <w:szCs w:val="24"/>
        </w:rPr>
        <w:t xml:space="preserve"> menggabungkan pendidikan formal dengan pendidikan pesantren, sehingga siswa tidak hanya mendapatkan pendidikan agama Islam yang kuat,akan tetapi siswa juga memperoleh pendidikan umum yang berkualitas. Program </w:t>
      </w:r>
      <w:r w:rsidRPr="009E7C05">
        <w:rPr>
          <w:rFonts w:asciiTheme="majorBidi" w:hAnsiTheme="majorBidi" w:cstheme="majorBidi"/>
          <w:i/>
          <w:iCs/>
          <w:sz w:val="24"/>
          <w:szCs w:val="24"/>
        </w:rPr>
        <w:t>Boarding school</w:t>
      </w:r>
      <w:r w:rsidRPr="009E7C05">
        <w:rPr>
          <w:rFonts w:asciiTheme="majorBidi" w:hAnsiTheme="majorBidi" w:cstheme="majorBidi"/>
          <w:sz w:val="24"/>
          <w:szCs w:val="24"/>
        </w:rPr>
        <w:t xml:space="preserve"> sangat ditekankan pada pengembangan akhlak mulia, menghafal al-Quran, dan prestasi akademik yang lainnya.  Peserta didik tidak hanya mengikuti kegiatan belajar mengajar di sekolah formal saja, melainkan juga mengikuti pola pembelajaran di asrama pondok pesantren dengan bimbingan pengasuh pesantren dan dewan asatidz.</w:t>
      </w:r>
      <w:r>
        <w:rPr>
          <w:rFonts w:asciiTheme="majorBidi" w:hAnsiTheme="majorBidi" w:cstheme="majorBidi"/>
          <w:sz w:val="24"/>
          <w:szCs w:val="24"/>
        </w:rPr>
        <w:t xml:space="preserve"> </w:t>
      </w:r>
      <w:r w:rsidRPr="009E7C05">
        <w:rPr>
          <w:rFonts w:asciiTheme="majorBidi" w:hAnsiTheme="majorBidi" w:cstheme="majorBidi"/>
          <w:sz w:val="24"/>
          <w:szCs w:val="24"/>
        </w:rPr>
        <w:t xml:space="preserve"> Dengan itu semua maka diharapkan program </w:t>
      </w:r>
      <w:r w:rsidRPr="009E7C05">
        <w:rPr>
          <w:rFonts w:asciiTheme="majorBidi" w:hAnsiTheme="majorBidi" w:cstheme="majorBidi"/>
          <w:i/>
          <w:iCs/>
          <w:sz w:val="24"/>
          <w:szCs w:val="24"/>
        </w:rPr>
        <w:t xml:space="preserve">boarding school </w:t>
      </w:r>
      <w:r w:rsidRPr="009E7C05">
        <w:rPr>
          <w:rFonts w:asciiTheme="majorBidi" w:hAnsiTheme="majorBidi" w:cstheme="majorBidi"/>
          <w:sz w:val="24"/>
          <w:szCs w:val="24"/>
        </w:rPr>
        <w:t xml:space="preserve">akan mampu menjadi solusi untuk menghasilkan lulusan siswa/santri yang unggul dan berkualitas. Namun semua itu tergantung pada bagaimana penyelengaraan sistem  pendidikan </w:t>
      </w:r>
      <w:r w:rsidRPr="009E7C05">
        <w:rPr>
          <w:rFonts w:asciiTheme="majorBidi" w:hAnsiTheme="majorBidi" w:cstheme="majorBidi"/>
          <w:i/>
          <w:iCs/>
          <w:sz w:val="24"/>
          <w:szCs w:val="24"/>
        </w:rPr>
        <w:t xml:space="preserve">(boarding school), </w:t>
      </w:r>
      <w:r w:rsidRPr="009E7C05">
        <w:rPr>
          <w:rFonts w:asciiTheme="majorBidi" w:hAnsiTheme="majorBidi" w:cstheme="majorBidi"/>
          <w:sz w:val="24"/>
          <w:szCs w:val="24"/>
        </w:rPr>
        <w:t>manajemen sekolah, dan manajemen pondok pesantren sebagai asrama para siswa.</w:t>
      </w:r>
      <w:r w:rsidRPr="009E7C05">
        <w:rPr>
          <w:rStyle w:val="FootnoteReference"/>
          <w:rFonts w:asciiTheme="majorBidi" w:hAnsiTheme="majorBidi" w:cstheme="majorBidi"/>
          <w:sz w:val="24"/>
          <w:szCs w:val="24"/>
        </w:rPr>
        <w:footnoteReference w:id="6"/>
      </w:r>
    </w:p>
    <w:p w:rsidR="00231A01" w:rsidRPr="009E7C05" w:rsidRDefault="00231A01" w:rsidP="00231A01">
      <w:pPr>
        <w:spacing w:line="360" w:lineRule="auto"/>
        <w:ind w:left="720" w:firstLine="720"/>
        <w:jc w:val="lowKashida"/>
        <w:rPr>
          <w:rFonts w:asciiTheme="majorBidi" w:hAnsiTheme="majorBidi" w:cstheme="majorBidi"/>
          <w:sz w:val="24"/>
          <w:szCs w:val="24"/>
          <w:shd w:val="clear" w:color="auto" w:fill="FFFFFF"/>
        </w:rPr>
      </w:pPr>
      <w:r w:rsidRPr="009E7C05">
        <w:rPr>
          <w:rFonts w:asciiTheme="majorBidi" w:hAnsiTheme="majorBidi" w:cstheme="majorBidi"/>
          <w:sz w:val="24"/>
          <w:szCs w:val="24"/>
          <w:shd w:val="clear" w:color="auto" w:fill="FFFFFF"/>
        </w:rPr>
        <w:t xml:space="preserve">Adapun   peluang   yang   dimiliki  oleh MBS Muhammadiyah Blora  yaitu   pertama Meningkatnya    semangat    keagamaan    dan teknologi  dimasyarakat  yang  semakin  luas, nampaknya menjadi lembaga-lembaga pendidikan  yang  bernuansa  keagamaan  dan teknologi semakin menjadi alternatif masyarakat, masyarakat     semakin     sadar bahwa dengan menyekolahkan anaknya pada lembaga pendidikan yang mempunyai ciri khas agama Islam    dan    teknologi yang  akan    mendapatkan keuntungan  yaitu  lembaga  pendidikan  yang menjanjikan  masa  depan  yang  berkualitas. Kedua,   MBS Muhammadiyah Blora a merupakan  pesanteren yang  berada di  naungan Muhammadiyah, Sekolah yang berbasis </w:t>
      </w:r>
      <w:r w:rsidRPr="009E7C05">
        <w:rPr>
          <w:rFonts w:asciiTheme="majorBidi" w:hAnsiTheme="majorBidi" w:cstheme="majorBidi"/>
          <w:i/>
          <w:iCs/>
          <w:sz w:val="24"/>
          <w:szCs w:val="24"/>
          <w:shd w:val="clear" w:color="auto" w:fill="FFFFFF"/>
        </w:rPr>
        <w:t>Boarding School</w:t>
      </w:r>
      <w:r w:rsidRPr="009E7C05">
        <w:rPr>
          <w:rFonts w:asciiTheme="majorBidi" w:hAnsiTheme="majorBidi" w:cstheme="majorBidi"/>
          <w:sz w:val="24"/>
          <w:szCs w:val="24"/>
          <w:shd w:val="clear" w:color="auto" w:fill="FFFFFF"/>
        </w:rPr>
        <w:t xml:space="preserve"> tersebut     mempunyai     progam     unggulan tersendiri yang tidak dimiliki oleh lembaga di sekitar  jadi,  hal  tersebut  mempunyai  daya tarik  tersendiri  untuk  menimbah  ilmu  di  MBS Muhammadiyah Blora .</w:t>
      </w:r>
    </w:p>
    <w:p w:rsidR="00231A01" w:rsidRPr="00AD044B" w:rsidRDefault="00231A01" w:rsidP="00231A01">
      <w:pPr>
        <w:spacing w:line="360" w:lineRule="auto"/>
        <w:ind w:left="720" w:firstLine="720"/>
        <w:jc w:val="lowKashida"/>
        <w:rPr>
          <w:rFonts w:asciiTheme="majorBidi" w:hAnsiTheme="majorBidi" w:cstheme="majorBidi"/>
          <w:sz w:val="24"/>
          <w:szCs w:val="24"/>
        </w:rPr>
      </w:pPr>
      <w:r w:rsidRPr="009E7C05">
        <w:rPr>
          <w:rFonts w:asciiTheme="majorBidi" w:hAnsiTheme="majorBidi" w:cstheme="majorBidi"/>
          <w:sz w:val="24"/>
          <w:szCs w:val="24"/>
          <w:shd w:val="clear" w:color="auto" w:fill="FFFFFF"/>
        </w:rPr>
        <w:t xml:space="preserve"> Keberhasil   yang bisa  dilihat dari  capaian  yang  didapat  oleh  peserta  didik hal  ini  selaras  dengan  prestasi-prestasi  yang di  raih  siswa  dan  output  kelulusan  santri, karena  basic  kelulusan  santri  di  MBS Muhammadiyah Blora   ini  diharapkan  memiliki  kemampuan secara akademik (academic skills), keterampilan   dibidang   teknologi   informasi terapan  yang  memadai  (hard  skills),  serta kegiatan pembelajaran   berbasis   Pesantren dan  Pendidikan  Formal</w:t>
      </w:r>
      <w:r>
        <w:rPr>
          <w:rFonts w:asciiTheme="majorBidi" w:hAnsiTheme="majorBidi" w:cstheme="majorBidi"/>
          <w:sz w:val="24"/>
          <w:szCs w:val="24"/>
          <w:shd w:val="clear" w:color="auto" w:fill="FFFFFF"/>
        </w:rPr>
        <w:t xml:space="preserve">, selain itu ada peningkatan jumlah siswa karena adanya </w:t>
      </w:r>
      <w:r w:rsidRPr="006116DE">
        <w:rPr>
          <w:rFonts w:asciiTheme="majorBidi" w:hAnsiTheme="majorBidi" w:cstheme="majorBidi"/>
          <w:i/>
          <w:iCs/>
          <w:sz w:val="24"/>
          <w:szCs w:val="24"/>
          <w:shd w:val="clear" w:color="auto" w:fill="FFFFFF"/>
        </w:rPr>
        <w:t>boarding school</w:t>
      </w:r>
      <w:r>
        <w:rPr>
          <w:rFonts w:asciiTheme="majorBidi" w:hAnsiTheme="majorBidi" w:cstheme="majorBidi"/>
          <w:i/>
          <w:iCs/>
          <w:sz w:val="24"/>
          <w:szCs w:val="24"/>
          <w:shd w:val="clear" w:color="auto" w:fill="FFFFFF"/>
        </w:rPr>
        <w:t xml:space="preserve"> </w:t>
      </w:r>
      <w:r w:rsidRPr="006116DE">
        <w:rPr>
          <w:rFonts w:asciiTheme="majorBidi" w:hAnsiTheme="majorBidi" w:cstheme="majorBidi"/>
          <w:sz w:val="24"/>
          <w:szCs w:val="24"/>
          <w:shd w:val="clear" w:color="auto" w:fill="FFFFFF"/>
        </w:rPr>
        <w:t>walaupun untuk tahun 2023 ada sedikit penurunan siswa yang berada di reguler</w:t>
      </w:r>
      <w:r>
        <w:rPr>
          <w:rFonts w:asciiTheme="majorBidi" w:hAnsiTheme="majorBidi" w:cstheme="majorBidi"/>
          <w:i/>
          <w:iCs/>
          <w:sz w:val="24"/>
          <w:szCs w:val="24"/>
          <w:shd w:val="clear" w:color="auto" w:fill="FFFFFF"/>
        </w:rPr>
        <w:t xml:space="preserve">. </w:t>
      </w:r>
      <w:r w:rsidRPr="00AD044B">
        <w:rPr>
          <w:rFonts w:asciiTheme="majorBidi" w:hAnsiTheme="majorBidi" w:cstheme="majorBidi"/>
          <w:sz w:val="24"/>
          <w:szCs w:val="24"/>
          <w:shd w:val="clear" w:color="auto" w:fill="FFFFFF"/>
        </w:rPr>
        <w:t>Santriwati di</w:t>
      </w:r>
      <w:r>
        <w:rPr>
          <w:rFonts w:asciiTheme="majorBidi" w:hAnsiTheme="majorBidi" w:cstheme="majorBidi"/>
          <w:i/>
          <w:iCs/>
          <w:sz w:val="24"/>
          <w:szCs w:val="24"/>
          <w:shd w:val="clear" w:color="auto" w:fill="FFFFFF"/>
        </w:rPr>
        <w:t xml:space="preserve"> boarding school </w:t>
      </w:r>
      <w:r w:rsidRPr="00AD044B">
        <w:rPr>
          <w:rFonts w:asciiTheme="majorBidi" w:hAnsiTheme="majorBidi" w:cstheme="majorBidi"/>
          <w:sz w:val="24"/>
          <w:szCs w:val="24"/>
          <w:shd w:val="clear" w:color="auto" w:fill="FFFFFF"/>
        </w:rPr>
        <w:t>juga kebanyakan dari kabupaten Blora sendiri tapi juga ada beberapa dari luar kota seperti Lamongan, Klaten, Bogor,Semarang</w:t>
      </w:r>
      <w:r>
        <w:rPr>
          <w:rFonts w:asciiTheme="majorBidi" w:hAnsiTheme="majorBidi" w:cstheme="majorBidi"/>
          <w:sz w:val="24"/>
          <w:szCs w:val="24"/>
          <w:shd w:val="clear" w:color="auto" w:fill="FFFFFF"/>
        </w:rPr>
        <w:t>, grobogan, Pati.</w:t>
      </w:r>
    </w:p>
    <w:p w:rsidR="00231A01" w:rsidRPr="009E7C05" w:rsidRDefault="00231A01" w:rsidP="00231A01">
      <w:pPr>
        <w:spacing w:line="360" w:lineRule="auto"/>
        <w:ind w:left="698" w:firstLine="720"/>
        <w:jc w:val="lowKashida"/>
        <w:rPr>
          <w:rFonts w:asciiTheme="majorBidi" w:hAnsiTheme="majorBidi" w:cstheme="majorBidi"/>
          <w:sz w:val="24"/>
          <w:szCs w:val="24"/>
        </w:rPr>
      </w:pPr>
      <w:r w:rsidRPr="009E7C05">
        <w:rPr>
          <w:rFonts w:asciiTheme="majorBidi" w:hAnsiTheme="majorBidi" w:cstheme="majorBidi"/>
          <w:sz w:val="24"/>
          <w:szCs w:val="24"/>
        </w:rPr>
        <w:t xml:space="preserve">SMP Muhammadiyah Blora kini kian berangsur membaik semenjak, adanya program </w:t>
      </w:r>
      <w:r w:rsidRPr="009E7C05">
        <w:rPr>
          <w:rFonts w:asciiTheme="majorBidi" w:hAnsiTheme="majorBidi" w:cstheme="majorBidi"/>
          <w:i/>
          <w:iCs/>
          <w:sz w:val="24"/>
          <w:szCs w:val="24"/>
        </w:rPr>
        <w:t xml:space="preserve">Boarding School </w:t>
      </w:r>
      <w:r w:rsidRPr="009E7C05">
        <w:rPr>
          <w:rFonts w:asciiTheme="majorBidi" w:hAnsiTheme="majorBidi" w:cstheme="majorBidi"/>
          <w:sz w:val="24"/>
          <w:szCs w:val="24"/>
        </w:rPr>
        <w:t xml:space="preserve">yang berbentuk asrama, dengan letak yang strategis, dan banyak pembelajaran yang dapat di peroleh dari sini di bandingkan di sekolah formal seperti : </w:t>
      </w:r>
      <w:r w:rsidRPr="00CC0382">
        <w:rPr>
          <w:rFonts w:asciiTheme="majorBidi" w:hAnsiTheme="majorBidi" w:cstheme="majorBidi"/>
          <w:i/>
          <w:iCs/>
          <w:sz w:val="24"/>
          <w:szCs w:val="24"/>
        </w:rPr>
        <w:t>Tahfidzul Qur’an</w:t>
      </w:r>
      <w:r w:rsidRPr="009E7C05">
        <w:rPr>
          <w:rFonts w:asciiTheme="majorBidi" w:hAnsiTheme="majorBidi" w:cstheme="majorBidi"/>
          <w:sz w:val="24"/>
          <w:szCs w:val="24"/>
        </w:rPr>
        <w:t xml:space="preserve">, pembelajaran </w:t>
      </w:r>
      <w:r w:rsidRPr="00CC0382">
        <w:rPr>
          <w:rFonts w:asciiTheme="majorBidi" w:hAnsiTheme="majorBidi" w:cstheme="majorBidi"/>
          <w:i/>
          <w:iCs/>
          <w:sz w:val="24"/>
          <w:szCs w:val="24"/>
        </w:rPr>
        <w:t>Bahasa Arab</w:t>
      </w:r>
      <w:r w:rsidRPr="009E7C05">
        <w:rPr>
          <w:rFonts w:asciiTheme="majorBidi" w:hAnsiTheme="majorBidi" w:cstheme="majorBidi"/>
          <w:sz w:val="24"/>
          <w:szCs w:val="24"/>
        </w:rPr>
        <w:t xml:space="preserve">, </w:t>
      </w:r>
      <w:r w:rsidRPr="009E7C05">
        <w:rPr>
          <w:rFonts w:asciiTheme="majorBidi" w:hAnsiTheme="majorBidi" w:cstheme="majorBidi"/>
          <w:i/>
          <w:iCs/>
          <w:sz w:val="24"/>
          <w:szCs w:val="24"/>
        </w:rPr>
        <w:t>Cooking Class, Public Speaking Class</w:t>
      </w:r>
      <w:r w:rsidRPr="009E7C05">
        <w:rPr>
          <w:rFonts w:asciiTheme="majorBidi" w:hAnsiTheme="majorBidi" w:cstheme="majorBidi"/>
          <w:sz w:val="24"/>
          <w:szCs w:val="24"/>
        </w:rPr>
        <w:t xml:space="preserve"> dan masih banyak lagi.</w:t>
      </w:r>
    </w:p>
    <w:p w:rsidR="00231A01" w:rsidRPr="001E0800" w:rsidRDefault="00231A01" w:rsidP="00231A01">
      <w:pPr>
        <w:tabs>
          <w:tab w:val="left" w:pos="5103"/>
        </w:tabs>
        <w:spacing w:line="360" w:lineRule="auto"/>
        <w:ind w:left="851" w:firstLine="567"/>
        <w:jc w:val="lowKashida"/>
        <w:rPr>
          <w:rFonts w:asciiTheme="majorBidi" w:hAnsiTheme="majorBidi" w:cstheme="majorBidi"/>
          <w:color w:val="000000"/>
          <w:sz w:val="24"/>
          <w:szCs w:val="24"/>
          <w:shd w:val="clear" w:color="auto" w:fill="FFFFFF"/>
        </w:rPr>
      </w:pPr>
      <w:r w:rsidRPr="009E7C05">
        <w:rPr>
          <w:rFonts w:asciiTheme="majorBidi" w:hAnsiTheme="majorBidi" w:cstheme="majorBidi"/>
          <w:color w:val="000000"/>
          <w:sz w:val="24"/>
          <w:szCs w:val="24"/>
          <w:shd w:val="clear" w:color="auto" w:fill="FFFFFF"/>
          <w:lang w:val="id-ID"/>
        </w:rPr>
        <w:t xml:space="preserve">Banyak animo masyarakat untuk menempuh pendidikan islamic </w:t>
      </w:r>
      <w:r w:rsidRPr="009E7C05">
        <w:rPr>
          <w:rFonts w:asciiTheme="majorBidi" w:hAnsiTheme="majorBidi" w:cstheme="majorBidi"/>
          <w:i/>
          <w:iCs/>
          <w:color w:val="000000"/>
          <w:sz w:val="24"/>
          <w:szCs w:val="24"/>
          <w:shd w:val="clear" w:color="auto" w:fill="FFFFFF"/>
          <w:lang w:val="id-ID"/>
        </w:rPr>
        <w:t>boarding</w:t>
      </w:r>
      <w:r w:rsidRPr="009E7C05">
        <w:rPr>
          <w:rFonts w:asciiTheme="majorBidi" w:hAnsiTheme="majorBidi" w:cstheme="majorBidi"/>
          <w:color w:val="000000"/>
          <w:sz w:val="24"/>
          <w:szCs w:val="24"/>
          <w:shd w:val="clear" w:color="auto" w:fill="FFFFFF"/>
        </w:rPr>
        <w:t xml:space="preserve"> </w:t>
      </w:r>
      <w:r w:rsidRPr="009E7C05">
        <w:rPr>
          <w:rFonts w:asciiTheme="majorBidi" w:hAnsiTheme="majorBidi" w:cstheme="majorBidi"/>
          <w:i/>
          <w:iCs/>
          <w:color w:val="000000"/>
          <w:sz w:val="24"/>
          <w:szCs w:val="24"/>
          <w:shd w:val="clear" w:color="auto" w:fill="FFFFFF"/>
          <w:lang w:val="id-ID"/>
        </w:rPr>
        <w:t xml:space="preserve">school </w:t>
      </w:r>
      <w:r w:rsidRPr="009E7C05">
        <w:rPr>
          <w:rFonts w:asciiTheme="majorBidi" w:hAnsiTheme="majorBidi" w:cstheme="majorBidi"/>
          <w:color w:val="000000"/>
          <w:sz w:val="24"/>
          <w:szCs w:val="24"/>
          <w:shd w:val="clear" w:color="auto" w:fill="FFFFFF"/>
          <w:lang w:val="id-ID"/>
        </w:rPr>
        <w:t xml:space="preserve">menjadikan penelitian untuk bukti kualitas pelayanan sekolah ini sangat berpengaruh terhadap santriwati dan walisantri, sehingga mampu bersaing dengan sekolah biasa, bahkan santri- santri </w:t>
      </w:r>
      <w:r w:rsidRPr="009E7C05">
        <w:rPr>
          <w:rFonts w:asciiTheme="majorBidi" w:hAnsiTheme="majorBidi" w:cstheme="majorBidi"/>
          <w:i/>
          <w:iCs/>
          <w:color w:val="000000"/>
          <w:sz w:val="24"/>
          <w:szCs w:val="24"/>
          <w:shd w:val="clear" w:color="auto" w:fill="FFFFFF"/>
          <w:lang w:val="id-ID"/>
        </w:rPr>
        <w:t>boarding</w:t>
      </w:r>
      <w:r w:rsidRPr="009E7C05">
        <w:rPr>
          <w:rFonts w:asciiTheme="majorBidi" w:hAnsiTheme="majorBidi" w:cstheme="majorBidi"/>
          <w:color w:val="000000"/>
          <w:sz w:val="24"/>
          <w:szCs w:val="24"/>
          <w:shd w:val="clear" w:color="auto" w:fill="FFFFFF"/>
          <w:lang w:val="id-ID"/>
        </w:rPr>
        <w:t xml:space="preserve"> </w:t>
      </w:r>
      <w:r w:rsidRPr="009E7C05">
        <w:rPr>
          <w:rFonts w:asciiTheme="majorBidi" w:hAnsiTheme="majorBidi" w:cstheme="majorBidi"/>
          <w:i/>
          <w:iCs/>
          <w:color w:val="000000"/>
          <w:sz w:val="24"/>
          <w:szCs w:val="24"/>
          <w:shd w:val="clear" w:color="auto" w:fill="FFFFFF"/>
          <w:lang w:val="id-ID"/>
        </w:rPr>
        <w:t>school</w:t>
      </w:r>
      <w:r w:rsidRPr="009E7C05">
        <w:rPr>
          <w:rFonts w:asciiTheme="majorBidi" w:hAnsiTheme="majorBidi" w:cstheme="majorBidi"/>
          <w:color w:val="000000"/>
          <w:sz w:val="24"/>
          <w:szCs w:val="24"/>
          <w:shd w:val="clear" w:color="auto" w:fill="FFFFFF"/>
          <w:lang w:val="id-ID"/>
        </w:rPr>
        <w:t xml:space="preserve"> mampu bersaing dan berprestasi di tingkat nasional</w:t>
      </w:r>
      <w:r w:rsidRPr="009E7C05">
        <w:rPr>
          <w:rFonts w:asciiTheme="majorBidi" w:hAnsiTheme="majorBidi" w:cstheme="majorBidi"/>
          <w:color w:val="000000"/>
          <w:sz w:val="24"/>
          <w:szCs w:val="24"/>
          <w:shd w:val="clear" w:color="auto" w:fill="FFFFFF"/>
        </w:rPr>
        <w:t>.</w:t>
      </w:r>
      <w:r w:rsidRPr="009E7C05">
        <w:rPr>
          <w:rStyle w:val="FootnoteReference"/>
          <w:rFonts w:asciiTheme="majorBidi" w:hAnsiTheme="majorBidi" w:cstheme="majorBidi"/>
          <w:color w:val="000000"/>
          <w:sz w:val="24"/>
          <w:szCs w:val="24"/>
          <w:shd w:val="clear" w:color="auto" w:fill="FFFFFF"/>
        </w:rPr>
        <w:footnoteReference w:id="7"/>
      </w:r>
      <w:r>
        <w:rPr>
          <w:rFonts w:asciiTheme="majorBidi" w:hAnsiTheme="majorBidi" w:cstheme="majorBidi"/>
          <w:color w:val="000000"/>
          <w:sz w:val="24"/>
          <w:szCs w:val="24"/>
          <w:shd w:val="clear" w:color="auto" w:fill="FFFFFF"/>
        </w:rPr>
        <w:t xml:space="preserve"> </w:t>
      </w:r>
      <w:r w:rsidRPr="009E7C05">
        <w:rPr>
          <w:rFonts w:asciiTheme="majorBidi" w:hAnsiTheme="majorBidi" w:cstheme="majorBidi"/>
          <w:color w:val="000000"/>
          <w:sz w:val="24"/>
          <w:szCs w:val="24"/>
          <w:shd w:val="clear" w:color="auto" w:fill="FFFFFF"/>
          <w:lang w:val="id-ID"/>
        </w:rPr>
        <w:t xml:space="preserve">Berdasarkan pembahasan di atas, penulis tertarik untuk mengangkat dalam sebuah penelitian dengan menguraikan “Efektivitas </w:t>
      </w:r>
      <w:r w:rsidRPr="00CC0382">
        <w:rPr>
          <w:rFonts w:asciiTheme="majorBidi" w:hAnsiTheme="majorBidi" w:cstheme="majorBidi"/>
          <w:i/>
          <w:iCs/>
          <w:color w:val="000000"/>
          <w:sz w:val="24"/>
          <w:szCs w:val="24"/>
          <w:shd w:val="clear" w:color="auto" w:fill="FFFFFF"/>
          <w:lang w:val="id-ID"/>
        </w:rPr>
        <w:t>Program Boarding</w:t>
      </w:r>
      <w:r>
        <w:rPr>
          <w:rFonts w:asciiTheme="majorBidi" w:hAnsiTheme="majorBidi" w:cstheme="majorBidi"/>
          <w:color w:val="000000"/>
          <w:sz w:val="24"/>
          <w:szCs w:val="24"/>
          <w:shd w:val="clear" w:color="auto" w:fill="FFFFFF"/>
          <w:lang w:val="id-ID"/>
        </w:rPr>
        <w:t xml:space="preserve"> dalam Me</w:t>
      </w:r>
      <w:r>
        <w:rPr>
          <w:rFonts w:asciiTheme="majorBidi" w:hAnsiTheme="majorBidi" w:cstheme="majorBidi"/>
          <w:color w:val="000000"/>
          <w:sz w:val="24"/>
          <w:szCs w:val="24"/>
          <w:shd w:val="clear" w:color="auto" w:fill="FFFFFF"/>
        </w:rPr>
        <w:t>numbuhkan</w:t>
      </w:r>
      <w:r>
        <w:rPr>
          <w:rFonts w:asciiTheme="majorBidi" w:hAnsiTheme="majorBidi" w:cstheme="majorBidi"/>
          <w:color w:val="000000"/>
          <w:sz w:val="24"/>
          <w:szCs w:val="24"/>
          <w:shd w:val="clear" w:color="auto" w:fill="FFFFFF"/>
          <w:lang w:val="id-ID"/>
        </w:rPr>
        <w:t xml:space="preserve"> </w:t>
      </w:r>
      <w:r>
        <w:rPr>
          <w:rFonts w:asciiTheme="majorBidi" w:hAnsiTheme="majorBidi" w:cstheme="majorBidi"/>
          <w:color w:val="000000"/>
          <w:sz w:val="24"/>
          <w:szCs w:val="24"/>
          <w:shd w:val="clear" w:color="auto" w:fill="FFFFFF"/>
        </w:rPr>
        <w:t xml:space="preserve">Animo atau Minat </w:t>
      </w:r>
      <w:r w:rsidRPr="009E7C05">
        <w:rPr>
          <w:rFonts w:asciiTheme="majorBidi" w:hAnsiTheme="majorBidi" w:cstheme="majorBidi"/>
          <w:color w:val="000000"/>
          <w:sz w:val="24"/>
          <w:szCs w:val="24"/>
          <w:shd w:val="clear" w:color="auto" w:fill="FFFFFF"/>
          <w:lang w:val="id-ID"/>
        </w:rPr>
        <w:t xml:space="preserve"> Masyarakat di SMP Muhammadiyah B</w:t>
      </w:r>
      <w:r>
        <w:rPr>
          <w:rFonts w:asciiTheme="majorBidi" w:hAnsiTheme="majorBidi" w:cstheme="majorBidi"/>
          <w:color w:val="000000"/>
          <w:sz w:val="24"/>
          <w:szCs w:val="24"/>
          <w:shd w:val="clear" w:color="auto" w:fill="FFFFFF"/>
          <w:lang w:val="id-ID"/>
        </w:rPr>
        <w:t>lora Tahun Pelajaran 202</w:t>
      </w:r>
      <w:r>
        <w:rPr>
          <w:rFonts w:asciiTheme="majorBidi" w:hAnsiTheme="majorBidi" w:cstheme="majorBidi"/>
          <w:color w:val="000000"/>
          <w:sz w:val="24"/>
          <w:szCs w:val="24"/>
          <w:shd w:val="clear" w:color="auto" w:fill="FFFFFF"/>
        </w:rPr>
        <w:t>4</w:t>
      </w:r>
      <w:r>
        <w:rPr>
          <w:rFonts w:asciiTheme="majorBidi" w:hAnsiTheme="majorBidi" w:cstheme="majorBidi"/>
          <w:color w:val="000000"/>
          <w:sz w:val="24"/>
          <w:szCs w:val="24"/>
          <w:shd w:val="clear" w:color="auto" w:fill="FFFFFF"/>
          <w:lang w:val="id-ID"/>
        </w:rPr>
        <w:t>/202</w:t>
      </w:r>
      <w:r>
        <w:rPr>
          <w:rFonts w:asciiTheme="majorBidi" w:hAnsiTheme="majorBidi" w:cstheme="majorBidi"/>
          <w:color w:val="000000"/>
          <w:sz w:val="24"/>
          <w:szCs w:val="24"/>
          <w:shd w:val="clear" w:color="auto" w:fill="FFFFFF"/>
        </w:rPr>
        <w:t>5</w:t>
      </w:r>
      <w:r w:rsidRPr="009E7C05">
        <w:rPr>
          <w:rFonts w:asciiTheme="majorBidi" w:hAnsiTheme="majorBidi" w:cstheme="majorBidi"/>
          <w:color w:val="000000"/>
          <w:sz w:val="24"/>
          <w:szCs w:val="24"/>
          <w:shd w:val="clear" w:color="auto" w:fill="FFFFFF"/>
          <w:lang w:val="id-ID"/>
        </w:rPr>
        <w:t>”</w:t>
      </w:r>
    </w:p>
    <w:p w:rsidR="00231A01" w:rsidRPr="005D612A" w:rsidRDefault="00231A01" w:rsidP="00231A01">
      <w:pPr>
        <w:pStyle w:val="Heading2"/>
        <w:rPr>
          <w:sz w:val="24"/>
          <w:szCs w:val="24"/>
          <w:shd w:val="clear" w:color="auto" w:fill="FFFFFF"/>
          <w:lang w:val="id-ID"/>
        </w:rPr>
      </w:pPr>
      <w:bookmarkStart w:id="3" w:name="_Toc178894762"/>
      <w:r w:rsidRPr="005D612A">
        <w:rPr>
          <w:sz w:val="24"/>
          <w:szCs w:val="24"/>
          <w:shd w:val="clear" w:color="auto" w:fill="FFFFFF"/>
          <w:lang w:val="id-ID"/>
        </w:rPr>
        <w:t>Penegasan Istilah</w:t>
      </w:r>
      <w:bookmarkEnd w:id="3"/>
      <w:r w:rsidRPr="005D612A">
        <w:rPr>
          <w:sz w:val="24"/>
          <w:szCs w:val="24"/>
          <w:shd w:val="clear" w:color="auto" w:fill="FFFFFF"/>
          <w:lang w:val="id-ID"/>
        </w:rPr>
        <w:t xml:space="preserve"> </w:t>
      </w:r>
    </w:p>
    <w:p w:rsidR="00231A01" w:rsidRPr="009E7C05" w:rsidRDefault="00231A01" w:rsidP="00231A01">
      <w:pPr>
        <w:pStyle w:val="ListParagraph"/>
        <w:tabs>
          <w:tab w:val="left" w:pos="5103"/>
        </w:tabs>
        <w:spacing w:line="360" w:lineRule="auto"/>
        <w:ind w:firstLine="698"/>
        <w:jc w:val="both"/>
        <w:rPr>
          <w:rFonts w:asciiTheme="majorBidi" w:hAnsiTheme="majorBidi" w:cstheme="majorBidi"/>
          <w:color w:val="000000"/>
          <w:sz w:val="24"/>
          <w:szCs w:val="24"/>
          <w:shd w:val="clear" w:color="auto" w:fill="FFFFFF"/>
          <w:lang w:val="id-ID"/>
        </w:rPr>
      </w:pPr>
      <w:r w:rsidRPr="009E7C05">
        <w:rPr>
          <w:rFonts w:asciiTheme="majorBidi" w:hAnsiTheme="majorBidi" w:cstheme="majorBidi"/>
          <w:color w:val="000000"/>
          <w:sz w:val="24"/>
          <w:szCs w:val="24"/>
          <w:shd w:val="clear" w:color="auto" w:fill="FFFFFF"/>
          <w:lang w:val="id-ID"/>
        </w:rPr>
        <w:t xml:space="preserve">Guna memperjelas judul penelitian ini, berikut penulis jelaskan penegasan istilah penelitian: </w:t>
      </w:r>
    </w:p>
    <w:p w:rsidR="00231A01" w:rsidRPr="009E7C05" w:rsidRDefault="00231A01" w:rsidP="00231A01">
      <w:pPr>
        <w:pStyle w:val="ListParagraph"/>
        <w:numPr>
          <w:ilvl w:val="0"/>
          <w:numId w:val="2"/>
        </w:numPr>
        <w:tabs>
          <w:tab w:val="left" w:pos="5103"/>
        </w:tabs>
        <w:spacing w:line="360" w:lineRule="auto"/>
        <w:ind w:left="1134" w:hanging="371"/>
        <w:jc w:val="both"/>
        <w:rPr>
          <w:rFonts w:asciiTheme="majorBidi" w:hAnsiTheme="majorBidi" w:cstheme="majorBidi"/>
          <w:color w:val="000000"/>
          <w:sz w:val="24"/>
          <w:szCs w:val="24"/>
          <w:shd w:val="clear" w:color="auto" w:fill="FFFFFF"/>
          <w:lang w:val="id-ID"/>
        </w:rPr>
      </w:pPr>
      <w:r w:rsidRPr="009E7C05">
        <w:rPr>
          <w:rFonts w:asciiTheme="majorBidi" w:hAnsiTheme="majorBidi" w:cstheme="majorBidi"/>
          <w:color w:val="000000"/>
          <w:sz w:val="24"/>
          <w:szCs w:val="24"/>
          <w:shd w:val="clear" w:color="auto" w:fill="FFFFFF"/>
          <w:lang w:val="id-ID"/>
        </w:rPr>
        <w:t xml:space="preserve">Efektivitas </w:t>
      </w:r>
    </w:p>
    <w:p w:rsidR="00231A01" w:rsidRDefault="00231A01" w:rsidP="00231A01">
      <w:pPr>
        <w:pStyle w:val="ListParagraph"/>
        <w:tabs>
          <w:tab w:val="left" w:pos="5103"/>
        </w:tabs>
        <w:spacing w:line="360" w:lineRule="auto"/>
        <w:ind w:left="1080"/>
        <w:jc w:val="both"/>
        <w:rPr>
          <w:rFonts w:asciiTheme="majorBidi" w:hAnsiTheme="majorBidi" w:cstheme="majorBidi"/>
          <w:color w:val="000000"/>
          <w:sz w:val="24"/>
          <w:szCs w:val="24"/>
          <w:shd w:val="clear" w:color="auto" w:fill="FFFFFF"/>
          <w:lang w:val="id-ID"/>
        </w:rPr>
      </w:pPr>
      <w:r w:rsidRPr="009E7C05">
        <w:rPr>
          <w:rFonts w:asciiTheme="majorBidi" w:hAnsiTheme="majorBidi" w:cstheme="majorBidi"/>
          <w:color w:val="000000"/>
          <w:sz w:val="24"/>
          <w:szCs w:val="24"/>
          <w:shd w:val="clear" w:color="auto" w:fill="FFFFFF"/>
          <w:lang w:val="id-ID"/>
        </w:rPr>
        <w:t>Pengertian efektivitas secara umum menunjukkan sampai seberapa jauh tercapainya suatu tujuan yang terlebih dahulu ditentukan. Hal tersebut sesuai dengan pengertian efektivitas yaitu suatu ukuran yang menyatakan seberapa jauh target (kuantitas, kualitas, waktu) telah tercapai, dimana makin besar persentase target yang dicapai maka makin tinggi efektivitasnya.</w:t>
      </w:r>
    </w:p>
    <w:p w:rsidR="00231A01" w:rsidRPr="009E7C05" w:rsidRDefault="00231A01" w:rsidP="00231A01">
      <w:pPr>
        <w:pStyle w:val="ListParagraph"/>
        <w:tabs>
          <w:tab w:val="left" w:pos="5103"/>
        </w:tabs>
        <w:spacing w:line="360" w:lineRule="auto"/>
        <w:ind w:left="1080"/>
        <w:rPr>
          <w:rFonts w:asciiTheme="majorBidi" w:hAnsiTheme="majorBidi" w:cstheme="majorBidi"/>
          <w:color w:val="000000"/>
          <w:sz w:val="24"/>
          <w:szCs w:val="24"/>
          <w:shd w:val="clear" w:color="auto" w:fill="FFFFFF"/>
          <w:lang w:val="id-ID"/>
        </w:rPr>
      </w:pPr>
    </w:p>
    <w:p w:rsidR="00231A01" w:rsidRPr="009E7C05" w:rsidRDefault="00231A01" w:rsidP="00231A01">
      <w:pPr>
        <w:pStyle w:val="ListParagraph"/>
        <w:tabs>
          <w:tab w:val="left" w:pos="5103"/>
        </w:tabs>
        <w:spacing w:line="360" w:lineRule="auto"/>
        <w:ind w:left="1080"/>
        <w:jc w:val="both"/>
        <w:rPr>
          <w:rFonts w:asciiTheme="majorBidi" w:hAnsiTheme="majorBidi" w:cstheme="majorBidi"/>
          <w:color w:val="000000"/>
          <w:sz w:val="24"/>
          <w:szCs w:val="24"/>
          <w:shd w:val="clear" w:color="auto" w:fill="FFFFFF"/>
          <w:lang w:val="id-ID"/>
        </w:rPr>
      </w:pPr>
      <w:r w:rsidRPr="009E7C05">
        <w:rPr>
          <w:rFonts w:asciiTheme="majorBidi" w:hAnsiTheme="majorBidi" w:cstheme="majorBidi"/>
          <w:color w:val="000000"/>
          <w:sz w:val="24"/>
          <w:szCs w:val="24"/>
          <w:shd w:val="clear" w:color="auto" w:fill="FFFFFF"/>
          <w:lang w:val="id-ID"/>
        </w:rPr>
        <w:t>Efektivitas pada dasarnya menunjukkan tingkat keberhasilan dalam pencapaian suatu tujuan.mengatakan bahwa efektivitas adalah keadaan yang menunjukkan sejauh mana apa yang direncanakan atau diinginkan dapat tercapai.</w:t>
      </w:r>
    </w:p>
    <w:p w:rsidR="00231A01" w:rsidRPr="00CC0382" w:rsidRDefault="00231A01" w:rsidP="00231A01">
      <w:pPr>
        <w:pStyle w:val="ListParagraph"/>
        <w:numPr>
          <w:ilvl w:val="0"/>
          <w:numId w:val="2"/>
        </w:numPr>
        <w:tabs>
          <w:tab w:val="left" w:pos="5103"/>
        </w:tabs>
        <w:spacing w:line="360" w:lineRule="auto"/>
        <w:ind w:left="1134" w:hanging="371"/>
        <w:jc w:val="both"/>
        <w:rPr>
          <w:rFonts w:asciiTheme="majorBidi" w:hAnsiTheme="majorBidi" w:cstheme="majorBidi"/>
          <w:i/>
          <w:iCs/>
          <w:color w:val="000000"/>
          <w:sz w:val="24"/>
          <w:szCs w:val="24"/>
          <w:shd w:val="clear" w:color="auto" w:fill="FFFFFF"/>
          <w:lang w:val="id-ID"/>
        </w:rPr>
      </w:pPr>
      <w:r w:rsidRPr="00CC0382">
        <w:rPr>
          <w:rFonts w:asciiTheme="majorBidi" w:hAnsiTheme="majorBidi" w:cstheme="majorBidi"/>
          <w:i/>
          <w:iCs/>
          <w:color w:val="000000"/>
          <w:sz w:val="24"/>
          <w:szCs w:val="24"/>
          <w:shd w:val="clear" w:color="auto" w:fill="FFFFFF"/>
          <w:lang w:val="id-ID"/>
        </w:rPr>
        <w:t xml:space="preserve">Boarding School </w:t>
      </w:r>
    </w:p>
    <w:p w:rsidR="00231A01" w:rsidRPr="009E7C05" w:rsidRDefault="00231A01" w:rsidP="00231A01">
      <w:pPr>
        <w:pStyle w:val="ListParagraph"/>
        <w:tabs>
          <w:tab w:val="left" w:pos="5103"/>
        </w:tabs>
        <w:spacing w:line="360" w:lineRule="auto"/>
        <w:ind w:left="1134" w:hanging="371"/>
        <w:jc w:val="both"/>
        <w:rPr>
          <w:rFonts w:asciiTheme="majorBidi" w:eastAsia="Times New Roman" w:hAnsiTheme="majorBidi" w:cstheme="majorBidi"/>
          <w:color w:val="5B666D"/>
          <w:sz w:val="24"/>
          <w:szCs w:val="24"/>
          <w:shd w:val="clear" w:color="auto" w:fill="FFFFFF"/>
        </w:rPr>
      </w:pPr>
      <w:r w:rsidRPr="009E7C05">
        <w:rPr>
          <w:rStyle w:val="Emphasis"/>
          <w:rFonts w:asciiTheme="majorBidi" w:eastAsia="Times New Roman" w:hAnsiTheme="majorBidi" w:cstheme="majorBidi"/>
          <w:color w:val="000000" w:themeColor="text1"/>
          <w:sz w:val="24"/>
          <w:szCs w:val="24"/>
          <w:lang w:val="id-ID"/>
        </w:rPr>
        <w:t xml:space="preserve">              </w:t>
      </w:r>
      <w:r w:rsidRPr="009E7C05">
        <w:rPr>
          <w:rStyle w:val="Emphasis"/>
          <w:rFonts w:asciiTheme="majorBidi" w:eastAsia="Times New Roman" w:hAnsiTheme="majorBidi" w:cstheme="majorBidi"/>
          <w:color w:val="000000" w:themeColor="text1"/>
          <w:sz w:val="24"/>
          <w:szCs w:val="24"/>
        </w:rPr>
        <w:t xml:space="preserve">Boarding school </w:t>
      </w:r>
      <w:r w:rsidRPr="009E7C05">
        <w:rPr>
          <w:rStyle w:val="apple-converted-space"/>
          <w:rFonts w:asciiTheme="majorBidi" w:eastAsia="Times New Roman" w:hAnsiTheme="majorBidi" w:cstheme="majorBidi"/>
          <w:i/>
          <w:iCs/>
          <w:color w:val="000000" w:themeColor="text1"/>
          <w:sz w:val="24"/>
          <w:szCs w:val="24"/>
        </w:rPr>
        <w:t> </w:t>
      </w:r>
      <w:r w:rsidRPr="009E7C05">
        <w:rPr>
          <w:rFonts w:asciiTheme="majorBidi" w:eastAsia="Times New Roman" w:hAnsiTheme="majorBidi" w:cstheme="majorBidi"/>
          <w:sz w:val="24"/>
          <w:szCs w:val="24"/>
        </w:rPr>
        <w:t>adalah suatu sistem sekolah yang memiliki asrama, sehingga siswanya tidak hanya belajar di sekolah itu. Melainkan juga bertempat tinggal di sekolah tersebut. Sekolah asrama juga berbeda dengan pondok pesantren.</w:t>
      </w:r>
      <w:r w:rsidRPr="009E7C05">
        <w:rPr>
          <w:rFonts w:asciiTheme="majorBidi" w:eastAsia="Times New Roman" w:hAnsiTheme="majorBidi" w:cstheme="majorBidi"/>
          <w:color w:val="5B666D"/>
          <w:sz w:val="24"/>
          <w:szCs w:val="24"/>
          <w:shd w:val="clear" w:color="auto" w:fill="FFFFFF"/>
        </w:rPr>
        <w:t> </w:t>
      </w:r>
    </w:p>
    <w:p w:rsidR="00231A01" w:rsidRPr="009E7C05" w:rsidRDefault="00231A01" w:rsidP="00231A01">
      <w:pPr>
        <w:pStyle w:val="ListParagraph"/>
        <w:numPr>
          <w:ilvl w:val="0"/>
          <w:numId w:val="2"/>
        </w:numPr>
        <w:tabs>
          <w:tab w:val="left" w:pos="5103"/>
        </w:tabs>
        <w:spacing w:line="360" w:lineRule="auto"/>
        <w:ind w:left="1134" w:hanging="371"/>
        <w:jc w:val="both"/>
        <w:rPr>
          <w:rFonts w:asciiTheme="majorBidi" w:hAnsiTheme="majorBidi" w:cstheme="majorBidi"/>
          <w:color w:val="000000"/>
          <w:sz w:val="24"/>
          <w:szCs w:val="24"/>
          <w:shd w:val="clear" w:color="auto" w:fill="FFFFFF"/>
          <w:lang w:val="id-ID"/>
        </w:rPr>
      </w:pPr>
      <w:r w:rsidRPr="009E7C05">
        <w:rPr>
          <w:rFonts w:asciiTheme="majorBidi" w:hAnsiTheme="majorBidi" w:cstheme="majorBidi"/>
          <w:color w:val="000000"/>
          <w:sz w:val="24"/>
          <w:szCs w:val="24"/>
          <w:shd w:val="clear" w:color="auto" w:fill="FFFFFF"/>
          <w:lang w:val="id-ID"/>
        </w:rPr>
        <w:t>Animo Masyarakat</w:t>
      </w:r>
      <w:r>
        <w:rPr>
          <w:rFonts w:asciiTheme="majorBidi" w:hAnsiTheme="majorBidi" w:cstheme="majorBidi"/>
          <w:color w:val="000000"/>
          <w:sz w:val="24"/>
          <w:szCs w:val="24"/>
          <w:shd w:val="clear" w:color="auto" w:fill="FFFFFF"/>
        </w:rPr>
        <w:t xml:space="preserve"> atau Keinginan Masyarakat</w:t>
      </w:r>
    </w:p>
    <w:p w:rsidR="00231A01" w:rsidRPr="009E7C05" w:rsidRDefault="00231A01" w:rsidP="00231A01">
      <w:pPr>
        <w:tabs>
          <w:tab w:val="left" w:pos="5103"/>
        </w:tabs>
        <w:spacing w:line="360" w:lineRule="auto"/>
        <w:ind w:left="1134" w:hanging="371"/>
        <w:jc w:val="both"/>
        <w:rPr>
          <w:rFonts w:asciiTheme="majorBidi" w:hAnsiTheme="majorBidi" w:cstheme="majorBidi"/>
          <w:color w:val="000000"/>
          <w:sz w:val="24"/>
          <w:szCs w:val="24"/>
          <w:shd w:val="clear" w:color="auto" w:fill="FFFFFF"/>
          <w:lang w:val="id-ID"/>
        </w:rPr>
      </w:pPr>
      <w:r w:rsidRPr="009E7C05">
        <w:rPr>
          <w:rFonts w:asciiTheme="majorBidi" w:hAnsiTheme="majorBidi" w:cstheme="majorBidi"/>
          <w:color w:val="000000"/>
          <w:sz w:val="24"/>
          <w:szCs w:val="24"/>
          <w:shd w:val="clear" w:color="auto" w:fill="FFFFFF"/>
          <w:lang w:val="id-ID"/>
        </w:rPr>
        <w:t xml:space="preserve">    Animo adalah hasrat dan keinginan yg kuat untuk berbuat dengan kata lain dapat disimpulkan arti dari animo adalah minat menurut kamus umum Bahasa Indonesia berarti kesukaan (kecenderungan ha</w:t>
      </w:r>
      <w:r>
        <w:rPr>
          <w:rFonts w:asciiTheme="majorBidi" w:hAnsiTheme="majorBidi" w:cstheme="majorBidi"/>
          <w:color w:val="000000"/>
          <w:sz w:val="24"/>
          <w:szCs w:val="24"/>
          <w:shd w:val="clear" w:color="auto" w:fill="FFFFFF"/>
          <w:lang w:val="id-ID"/>
        </w:rPr>
        <w:t xml:space="preserve">ti) kepada sesuatu, keinginan. </w:t>
      </w:r>
    </w:p>
    <w:p w:rsidR="00231A01" w:rsidRPr="005D612A" w:rsidRDefault="00231A01" w:rsidP="00231A01">
      <w:pPr>
        <w:pStyle w:val="Heading2"/>
        <w:rPr>
          <w:sz w:val="24"/>
          <w:szCs w:val="24"/>
        </w:rPr>
      </w:pPr>
      <w:bookmarkStart w:id="4" w:name="_Toc178894763"/>
      <w:r w:rsidRPr="005D612A">
        <w:rPr>
          <w:sz w:val="24"/>
          <w:szCs w:val="24"/>
        </w:rPr>
        <w:t>Rumusan Masalah</w:t>
      </w:r>
      <w:bookmarkEnd w:id="4"/>
      <w:r w:rsidRPr="005D612A">
        <w:rPr>
          <w:sz w:val="24"/>
          <w:szCs w:val="24"/>
        </w:rPr>
        <w:t xml:space="preserve"> </w:t>
      </w:r>
    </w:p>
    <w:p w:rsidR="00231A01" w:rsidRPr="009E7C05" w:rsidRDefault="00231A01" w:rsidP="00231A01">
      <w:pPr>
        <w:pStyle w:val="ListParagraph"/>
        <w:tabs>
          <w:tab w:val="left" w:pos="5103"/>
        </w:tabs>
        <w:spacing w:line="360" w:lineRule="auto"/>
        <w:ind w:firstLine="698"/>
        <w:jc w:val="both"/>
        <w:rPr>
          <w:rFonts w:asciiTheme="majorBidi" w:hAnsiTheme="majorBidi" w:cstheme="majorBidi"/>
          <w:sz w:val="24"/>
          <w:szCs w:val="24"/>
        </w:rPr>
      </w:pPr>
      <w:r w:rsidRPr="009E7C05">
        <w:rPr>
          <w:rFonts w:asciiTheme="majorBidi" w:hAnsiTheme="majorBidi" w:cstheme="majorBidi"/>
          <w:sz w:val="24"/>
          <w:szCs w:val="24"/>
        </w:rPr>
        <w:t>Berdasarkan latar belakang yang sudah diuraikan diatas, maka munculah   beberapa masalah yang perlu dikaji:</w:t>
      </w:r>
    </w:p>
    <w:p w:rsidR="00231A01" w:rsidRDefault="00231A01" w:rsidP="00231A01">
      <w:pPr>
        <w:pStyle w:val="ListParagraph"/>
        <w:numPr>
          <w:ilvl w:val="1"/>
          <w:numId w:val="1"/>
        </w:numPr>
        <w:tabs>
          <w:tab w:val="left" w:pos="5103"/>
        </w:tabs>
        <w:spacing w:line="360" w:lineRule="auto"/>
        <w:jc w:val="both"/>
        <w:rPr>
          <w:rFonts w:asciiTheme="majorBidi" w:hAnsiTheme="majorBidi" w:cstheme="majorBidi"/>
          <w:sz w:val="24"/>
          <w:szCs w:val="24"/>
        </w:rPr>
      </w:pPr>
      <w:r w:rsidRPr="009E7C05">
        <w:rPr>
          <w:rFonts w:asciiTheme="majorBidi" w:hAnsiTheme="majorBidi" w:cstheme="majorBidi"/>
          <w:sz w:val="24"/>
          <w:szCs w:val="24"/>
        </w:rPr>
        <w:t xml:space="preserve">Bagaimana efektivitas program </w:t>
      </w:r>
      <w:r w:rsidRPr="00CC0382">
        <w:rPr>
          <w:rFonts w:asciiTheme="majorBidi" w:hAnsiTheme="majorBidi" w:cstheme="majorBidi"/>
          <w:i/>
          <w:iCs/>
          <w:sz w:val="24"/>
          <w:szCs w:val="24"/>
        </w:rPr>
        <w:t>boarding school</w:t>
      </w:r>
      <w:r>
        <w:rPr>
          <w:rFonts w:asciiTheme="majorBidi" w:hAnsiTheme="majorBidi" w:cstheme="majorBidi"/>
          <w:sz w:val="24"/>
          <w:szCs w:val="24"/>
        </w:rPr>
        <w:t xml:space="preserve"> terhadap menumbuhkan minat </w:t>
      </w:r>
      <w:r w:rsidRPr="009E7C05">
        <w:rPr>
          <w:rFonts w:asciiTheme="majorBidi" w:hAnsiTheme="majorBidi" w:cstheme="majorBidi"/>
          <w:sz w:val="24"/>
          <w:szCs w:val="24"/>
        </w:rPr>
        <w:t xml:space="preserve">masyarakat </w:t>
      </w:r>
      <w:r>
        <w:rPr>
          <w:rFonts w:asciiTheme="majorBidi" w:hAnsiTheme="majorBidi" w:cstheme="majorBidi"/>
          <w:sz w:val="24"/>
          <w:szCs w:val="24"/>
        </w:rPr>
        <w:t xml:space="preserve"> menyekolahkan anak </w:t>
      </w:r>
      <w:r w:rsidRPr="009E7C05">
        <w:rPr>
          <w:rFonts w:asciiTheme="majorBidi" w:hAnsiTheme="majorBidi" w:cstheme="majorBidi"/>
          <w:sz w:val="24"/>
          <w:szCs w:val="24"/>
        </w:rPr>
        <w:t>di SMP Muhamma</w:t>
      </w:r>
      <w:r>
        <w:rPr>
          <w:rFonts w:asciiTheme="majorBidi" w:hAnsiTheme="majorBidi" w:cstheme="majorBidi"/>
          <w:sz w:val="24"/>
          <w:szCs w:val="24"/>
        </w:rPr>
        <w:t>diyah Blora Tahun Pelajaran 2024/2025</w:t>
      </w:r>
      <w:r w:rsidRPr="009E7C05">
        <w:rPr>
          <w:rFonts w:asciiTheme="majorBidi" w:hAnsiTheme="majorBidi" w:cstheme="majorBidi"/>
          <w:sz w:val="24"/>
          <w:szCs w:val="24"/>
        </w:rPr>
        <w:t>?</w:t>
      </w:r>
    </w:p>
    <w:p w:rsidR="00231A01" w:rsidRDefault="00231A01" w:rsidP="00231A01">
      <w:pPr>
        <w:pStyle w:val="ListParagraph"/>
        <w:numPr>
          <w:ilvl w:val="1"/>
          <w:numId w:val="1"/>
        </w:numPr>
        <w:tabs>
          <w:tab w:val="left" w:pos="5103"/>
        </w:tabs>
        <w:spacing w:before="240" w:line="360" w:lineRule="auto"/>
        <w:jc w:val="both"/>
        <w:rPr>
          <w:rFonts w:asciiTheme="majorBidi" w:hAnsiTheme="majorBidi" w:cstheme="majorBidi"/>
          <w:sz w:val="24"/>
          <w:szCs w:val="24"/>
        </w:rPr>
      </w:pPr>
      <w:r w:rsidRPr="00C63532">
        <w:rPr>
          <w:rFonts w:asciiTheme="majorBidi" w:hAnsiTheme="majorBidi" w:cstheme="majorBidi"/>
          <w:sz w:val="24"/>
          <w:szCs w:val="24"/>
        </w:rPr>
        <w:t xml:space="preserve"> Apa saja faktor pendukung dan penghambat dalam pengembangan program </w:t>
      </w:r>
      <w:r w:rsidRPr="00CC0382">
        <w:rPr>
          <w:rFonts w:asciiTheme="majorBidi" w:hAnsiTheme="majorBidi" w:cstheme="majorBidi"/>
          <w:i/>
          <w:iCs/>
          <w:sz w:val="24"/>
          <w:szCs w:val="24"/>
        </w:rPr>
        <w:t>boarding school</w:t>
      </w:r>
      <w:r w:rsidRPr="00C63532">
        <w:rPr>
          <w:rFonts w:asciiTheme="majorBidi" w:hAnsiTheme="majorBidi" w:cstheme="majorBidi"/>
          <w:sz w:val="24"/>
          <w:szCs w:val="24"/>
        </w:rPr>
        <w:t xml:space="preserve"> di SMP Muhammadiyah Blora?</w:t>
      </w:r>
    </w:p>
    <w:p w:rsidR="00231A01" w:rsidRDefault="00231A01" w:rsidP="00231A01">
      <w:pPr>
        <w:rPr>
          <w:rFonts w:asciiTheme="majorBidi" w:hAnsiTheme="majorBidi" w:cstheme="majorBidi"/>
          <w:b/>
          <w:bCs/>
          <w:sz w:val="28"/>
          <w:szCs w:val="28"/>
        </w:rPr>
      </w:pPr>
    </w:p>
    <w:p w:rsidR="00231A01" w:rsidRPr="00516281" w:rsidRDefault="00231A01" w:rsidP="00231A01"/>
    <w:p w:rsidR="00231A01" w:rsidRPr="005D612A" w:rsidRDefault="00231A01" w:rsidP="00231A01">
      <w:pPr>
        <w:pStyle w:val="Heading2"/>
        <w:rPr>
          <w:sz w:val="24"/>
          <w:szCs w:val="24"/>
        </w:rPr>
      </w:pPr>
      <w:bookmarkStart w:id="5" w:name="_Toc178894764"/>
      <w:r w:rsidRPr="005D612A">
        <w:rPr>
          <w:sz w:val="24"/>
          <w:szCs w:val="24"/>
        </w:rPr>
        <w:t>Tujuan dan Manfaat Penelitian</w:t>
      </w:r>
      <w:bookmarkEnd w:id="5"/>
    </w:p>
    <w:p w:rsidR="00231A01" w:rsidRDefault="00231A01" w:rsidP="00231A01">
      <w:pPr>
        <w:tabs>
          <w:tab w:val="left" w:pos="5103"/>
        </w:tabs>
        <w:spacing w:line="360" w:lineRule="auto"/>
        <w:ind w:left="720" w:firstLine="698"/>
        <w:contextualSpacing/>
        <w:rPr>
          <w:rFonts w:asciiTheme="majorBidi" w:hAnsiTheme="majorBidi" w:cstheme="majorBidi"/>
          <w:sz w:val="24"/>
          <w:szCs w:val="24"/>
        </w:rPr>
      </w:pPr>
      <w:r w:rsidRPr="009E7C05">
        <w:rPr>
          <w:rFonts w:asciiTheme="majorBidi" w:hAnsiTheme="majorBidi" w:cstheme="majorBidi"/>
          <w:sz w:val="24"/>
          <w:szCs w:val="24"/>
        </w:rPr>
        <w:t>Tujuan Penelitian yang akan dilakukan peneliti adalah sesuai dengan latar belakang masalah dan perumusan masalah yang peneliti paparkan, yaitu sebagai berikut:</w:t>
      </w:r>
    </w:p>
    <w:p w:rsidR="00231A01" w:rsidRPr="00C63532" w:rsidRDefault="00231A01" w:rsidP="00231A01">
      <w:pPr>
        <w:pStyle w:val="ListParagraph"/>
        <w:numPr>
          <w:ilvl w:val="1"/>
          <w:numId w:val="1"/>
        </w:numPr>
        <w:tabs>
          <w:tab w:val="left" w:pos="5103"/>
        </w:tabs>
        <w:spacing w:line="360" w:lineRule="auto"/>
        <w:jc w:val="both"/>
        <w:rPr>
          <w:rFonts w:asciiTheme="majorBidi" w:hAnsiTheme="majorBidi" w:cstheme="majorBidi"/>
          <w:sz w:val="24"/>
          <w:szCs w:val="24"/>
        </w:rPr>
      </w:pPr>
      <w:r w:rsidRPr="00C63532">
        <w:rPr>
          <w:rFonts w:asciiTheme="majorBidi" w:hAnsiTheme="majorBidi" w:cstheme="majorBidi"/>
          <w:sz w:val="24"/>
          <w:szCs w:val="24"/>
        </w:rPr>
        <w:t xml:space="preserve">Untuk mengetahui Efektivitas program </w:t>
      </w:r>
      <w:r w:rsidRPr="00C63532">
        <w:rPr>
          <w:rFonts w:asciiTheme="majorBidi" w:hAnsiTheme="majorBidi" w:cstheme="majorBidi"/>
          <w:i/>
          <w:iCs/>
          <w:sz w:val="24"/>
          <w:szCs w:val="24"/>
        </w:rPr>
        <w:t>Boarding School</w:t>
      </w:r>
      <w:r w:rsidRPr="00C63532">
        <w:rPr>
          <w:rFonts w:asciiTheme="majorBidi" w:hAnsiTheme="majorBidi" w:cstheme="majorBidi"/>
          <w:sz w:val="24"/>
          <w:szCs w:val="24"/>
        </w:rPr>
        <w:t xml:space="preserve"> </w:t>
      </w:r>
      <w:r>
        <w:rPr>
          <w:rFonts w:asciiTheme="majorBidi" w:hAnsiTheme="majorBidi" w:cstheme="majorBidi"/>
          <w:sz w:val="24"/>
          <w:szCs w:val="24"/>
        </w:rPr>
        <w:t>menumbuhkan   minat</w:t>
      </w:r>
      <w:r w:rsidRPr="00C63532">
        <w:rPr>
          <w:rFonts w:asciiTheme="majorBidi" w:hAnsiTheme="majorBidi" w:cstheme="majorBidi"/>
          <w:sz w:val="24"/>
          <w:szCs w:val="24"/>
        </w:rPr>
        <w:t xml:space="preserve"> masyarakat di SMP Muhammadiyah Blorag tahun</w:t>
      </w:r>
      <w:r>
        <w:rPr>
          <w:rFonts w:asciiTheme="majorBidi" w:hAnsiTheme="majorBidi" w:cstheme="majorBidi"/>
          <w:sz w:val="24"/>
          <w:szCs w:val="24"/>
        </w:rPr>
        <w:t xml:space="preserve"> pelajaran 2024/2025</w:t>
      </w:r>
      <w:r w:rsidRPr="00C63532">
        <w:rPr>
          <w:rFonts w:asciiTheme="majorBidi" w:hAnsiTheme="majorBidi" w:cstheme="majorBidi"/>
          <w:sz w:val="24"/>
          <w:szCs w:val="24"/>
        </w:rPr>
        <w:t xml:space="preserve">. </w:t>
      </w:r>
    </w:p>
    <w:p w:rsidR="00231A01" w:rsidRPr="00C63532" w:rsidRDefault="00231A01" w:rsidP="00231A01">
      <w:pPr>
        <w:pStyle w:val="ListParagraph"/>
        <w:numPr>
          <w:ilvl w:val="1"/>
          <w:numId w:val="1"/>
        </w:numPr>
        <w:tabs>
          <w:tab w:val="left" w:pos="5103"/>
        </w:tabs>
        <w:spacing w:line="360" w:lineRule="auto"/>
        <w:jc w:val="both"/>
        <w:rPr>
          <w:rFonts w:asciiTheme="majorBidi" w:hAnsiTheme="majorBidi" w:cstheme="majorBidi"/>
          <w:sz w:val="24"/>
          <w:szCs w:val="24"/>
        </w:rPr>
      </w:pPr>
      <w:r w:rsidRPr="00C63532">
        <w:rPr>
          <w:rFonts w:asciiTheme="majorBidi" w:hAnsiTheme="majorBidi" w:cstheme="majorBidi"/>
          <w:sz w:val="24"/>
          <w:szCs w:val="24"/>
        </w:rPr>
        <w:t xml:space="preserve">Untuk mengetahui faktor pendukung dan penghambat dalam pengembangan program </w:t>
      </w:r>
      <w:r w:rsidRPr="00CC0382">
        <w:rPr>
          <w:rFonts w:asciiTheme="majorBidi" w:hAnsiTheme="majorBidi" w:cstheme="majorBidi"/>
          <w:i/>
          <w:iCs/>
          <w:sz w:val="24"/>
          <w:szCs w:val="24"/>
        </w:rPr>
        <w:t>boarding school</w:t>
      </w:r>
      <w:r>
        <w:rPr>
          <w:rFonts w:asciiTheme="majorBidi" w:hAnsiTheme="majorBidi" w:cstheme="majorBidi"/>
          <w:sz w:val="24"/>
          <w:szCs w:val="24"/>
        </w:rPr>
        <w:t xml:space="preserve"> </w:t>
      </w:r>
      <w:r w:rsidRPr="00C63532">
        <w:rPr>
          <w:rFonts w:asciiTheme="majorBidi" w:hAnsiTheme="majorBidi" w:cstheme="majorBidi"/>
          <w:sz w:val="24"/>
          <w:szCs w:val="24"/>
        </w:rPr>
        <w:t xml:space="preserve">di SMP Muhammadiyah Blora. </w:t>
      </w:r>
    </w:p>
    <w:p w:rsidR="00231A01" w:rsidRPr="009E7C05" w:rsidRDefault="00231A01" w:rsidP="00231A01">
      <w:pPr>
        <w:spacing w:after="0" w:line="360" w:lineRule="auto"/>
        <w:contextualSpacing/>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9E7C05">
        <w:rPr>
          <w:rFonts w:asciiTheme="majorBidi" w:hAnsiTheme="majorBidi" w:cstheme="majorBidi"/>
          <w:sz w:val="24"/>
          <w:szCs w:val="24"/>
        </w:rPr>
        <w:t xml:space="preserve">Manfaat dari penelitian ini adalah: </w:t>
      </w:r>
    </w:p>
    <w:p w:rsidR="00231A01" w:rsidRPr="009E7C05" w:rsidRDefault="00231A01" w:rsidP="00231A01">
      <w:pPr>
        <w:pStyle w:val="ListParagraph"/>
        <w:numPr>
          <w:ilvl w:val="0"/>
          <w:numId w:val="3"/>
        </w:numPr>
        <w:tabs>
          <w:tab w:val="left" w:pos="5103"/>
        </w:tabs>
        <w:spacing w:after="0" w:line="360" w:lineRule="auto"/>
        <w:ind w:left="1418"/>
        <w:rPr>
          <w:rFonts w:asciiTheme="majorBidi" w:hAnsiTheme="majorBidi" w:cstheme="majorBidi"/>
          <w:sz w:val="24"/>
          <w:szCs w:val="24"/>
        </w:rPr>
      </w:pPr>
      <w:r w:rsidRPr="009E7C05">
        <w:rPr>
          <w:rFonts w:asciiTheme="majorBidi" w:hAnsiTheme="majorBidi" w:cstheme="majorBidi"/>
          <w:sz w:val="24"/>
          <w:szCs w:val="24"/>
        </w:rPr>
        <w:t xml:space="preserve">Secara Teoritis </w:t>
      </w:r>
    </w:p>
    <w:p w:rsidR="00231A01" w:rsidRPr="009E7C05" w:rsidRDefault="00231A01" w:rsidP="00231A01">
      <w:pPr>
        <w:pStyle w:val="ListParagraph"/>
        <w:tabs>
          <w:tab w:val="left" w:pos="5103"/>
        </w:tabs>
        <w:spacing w:line="360" w:lineRule="auto"/>
        <w:ind w:left="1418"/>
        <w:jc w:val="both"/>
        <w:rPr>
          <w:rFonts w:asciiTheme="majorBidi" w:hAnsiTheme="majorBidi" w:cstheme="majorBidi"/>
          <w:sz w:val="24"/>
          <w:szCs w:val="24"/>
        </w:rPr>
      </w:pPr>
      <w:r w:rsidRPr="009E7C05">
        <w:rPr>
          <w:rFonts w:asciiTheme="majorBidi" w:hAnsiTheme="majorBidi" w:cstheme="majorBidi"/>
          <w:sz w:val="24"/>
          <w:szCs w:val="24"/>
        </w:rPr>
        <w:t xml:space="preserve">Menambah wawasan keilmuan tentang penerapan program </w:t>
      </w:r>
      <w:r w:rsidRPr="00CC0382">
        <w:rPr>
          <w:rFonts w:asciiTheme="majorBidi" w:hAnsiTheme="majorBidi" w:cstheme="majorBidi"/>
          <w:i/>
          <w:iCs/>
          <w:sz w:val="24"/>
          <w:szCs w:val="24"/>
          <w:lang w:val="id-ID"/>
        </w:rPr>
        <w:t xml:space="preserve">boarding </w:t>
      </w:r>
      <w:r w:rsidRPr="00CC0382">
        <w:rPr>
          <w:rFonts w:asciiTheme="majorBidi" w:hAnsiTheme="majorBidi" w:cstheme="majorBidi"/>
          <w:i/>
          <w:iCs/>
          <w:sz w:val="24"/>
          <w:szCs w:val="24"/>
        </w:rPr>
        <w:t xml:space="preserve">school </w:t>
      </w:r>
      <w:r w:rsidRPr="009E7C05">
        <w:rPr>
          <w:rFonts w:asciiTheme="majorBidi" w:hAnsiTheme="majorBidi" w:cstheme="majorBidi"/>
          <w:sz w:val="24"/>
          <w:szCs w:val="24"/>
        </w:rPr>
        <w:t xml:space="preserve">dalam meningkatkan </w:t>
      </w:r>
      <w:r w:rsidRPr="009E7C05">
        <w:rPr>
          <w:rFonts w:asciiTheme="majorBidi" w:hAnsiTheme="majorBidi" w:cstheme="majorBidi"/>
          <w:sz w:val="24"/>
          <w:szCs w:val="24"/>
          <w:lang w:val="id-ID"/>
        </w:rPr>
        <w:t>animo masyarakat terhadap SMP Muh blora</w:t>
      </w:r>
      <w:r w:rsidRPr="009E7C05">
        <w:rPr>
          <w:rFonts w:asciiTheme="majorBidi" w:hAnsiTheme="majorBidi" w:cstheme="majorBidi"/>
          <w:sz w:val="24"/>
          <w:szCs w:val="24"/>
        </w:rPr>
        <w:t xml:space="preserve"> </w:t>
      </w:r>
      <w:r w:rsidRPr="009E7C05">
        <w:rPr>
          <w:rFonts w:asciiTheme="majorBidi" w:hAnsiTheme="majorBidi" w:cstheme="majorBidi"/>
          <w:sz w:val="24"/>
          <w:szCs w:val="24"/>
          <w:lang w:val="id-ID"/>
        </w:rPr>
        <w:t>,</w:t>
      </w:r>
      <w:r w:rsidRPr="009E7C05">
        <w:rPr>
          <w:rFonts w:asciiTheme="majorBidi" w:hAnsiTheme="majorBidi" w:cstheme="majorBidi"/>
          <w:sz w:val="24"/>
          <w:szCs w:val="24"/>
        </w:rPr>
        <w:t xml:space="preserve">selain itu juga sebagai bahan referensi untuk kegiatan yang sama. </w:t>
      </w:r>
    </w:p>
    <w:p w:rsidR="00231A01" w:rsidRPr="00C63532" w:rsidRDefault="00231A01" w:rsidP="00231A01">
      <w:pPr>
        <w:pStyle w:val="ListParagraph"/>
        <w:numPr>
          <w:ilvl w:val="0"/>
          <w:numId w:val="3"/>
        </w:numPr>
        <w:tabs>
          <w:tab w:val="left" w:pos="5103"/>
        </w:tabs>
        <w:spacing w:line="360" w:lineRule="auto"/>
        <w:ind w:left="1418"/>
        <w:jc w:val="both"/>
        <w:rPr>
          <w:rFonts w:asciiTheme="majorBidi" w:hAnsiTheme="majorBidi" w:cstheme="majorBidi"/>
          <w:sz w:val="24"/>
          <w:szCs w:val="24"/>
        </w:rPr>
      </w:pPr>
      <w:r w:rsidRPr="00C63532">
        <w:rPr>
          <w:rFonts w:asciiTheme="majorBidi" w:hAnsiTheme="majorBidi" w:cstheme="majorBidi"/>
          <w:sz w:val="24"/>
          <w:szCs w:val="24"/>
        </w:rPr>
        <w:t>Secara Praktis:</w:t>
      </w:r>
    </w:p>
    <w:p w:rsidR="00231A01" w:rsidRPr="00C63532" w:rsidRDefault="00231A01" w:rsidP="00231A01">
      <w:pPr>
        <w:pStyle w:val="ListParagraph"/>
        <w:numPr>
          <w:ilvl w:val="1"/>
          <w:numId w:val="3"/>
        </w:numPr>
        <w:tabs>
          <w:tab w:val="left" w:pos="5103"/>
        </w:tabs>
        <w:spacing w:line="360" w:lineRule="auto"/>
        <w:jc w:val="both"/>
        <w:rPr>
          <w:rFonts w:asciiTheme="majorBidi" w:hAnsiTheme="majorBidi" w:cstheme="majorBidi"/>
          <w:sz w:val="24"/>
          <w:szCs w:val="24"/>
        </w:rPr>
      </w:pPr>
      <w:r w:rsidRPr="00C63532">
        <w:rPr>
          <w:rFonts w:asciiTheme="majorBidi" w:hAnsiTheme="majorBidi" w:cstheme="majorBidi"/>
          <w:sz w:val="24"/>
          <w:szCs w:val="24"/>
        </w:rPr>
        <w:t xml:space="preserve">Bagi pendidik, dapat meningkatkan kembali program </w:t>
      </w:r>
      <w:r w:rsidRPr="00CC0382">
        <w:rPr>
          <w:rFonts w:asciiTheme="majorBidi" w:hAnsiTheme="majorBidi" w:cstheme="majorBidi"/>
          <w:i/>
          <w:iCs/>
          <w:sz w:val="24"/>
          <w:szCs w:val="24"/>
          <w:lang w:val="id-ID"/>
        </w:rPr>
        <w:t xml:space="preserve">boarding </w:t>
      </w:r>
      <w:r w:rsidRPr="00CC0382">
        <w:rPr>
          <w:rFonts w:asciiTheme="majorBidi" w:hAnsiTheme="majorBidi" w:cstheme="majorBidi"/>
          <w:i/>
          <w:iCs/>
          <w:sz w:val="24"/>
          <w:szCs w:val="24"/>
        </w:rPr>
        <w:t>school</w:t>
      </w:r>
      <w:r>
        <w:rPr>
          <w:rFonts w:asciiTheme="majorBidi" w:hAnsiTheme="majorBidi" w:cstheme="majorBidi"/>
          <w:sz w:val="24"/>
          <w:szCs w:val="24"/>
        </w:rPr>
        <w:t xml:space="preserve"> </w:t>
      </w:r>
      <w:r w:rsidRPr="00C63532">
        <w:rPr>
          <w:rFonts w:asciiTheme="majorBidi" w:hAnsiTheme="majorBidi" w:cstheme="majorBidi"/>
          <w:sz w:val="24"/>
          <w:szCs w:val="24"/>
        </w:rPr>
        <w:t xml:space="preserve">dan kualitas </w:t>
      </w:r>
      <w:r w:rsidRPr="00C63532">
        <w:rPr>
          <w:rFonts w:asciiTheme="majorBidi" w:hAnsiTheme="majorBidi" w:cstheme="majorBidi"/>
          <w:sz w:val="24"/>
          <w:szCs w:val="24"/>
          <w:lang w:val="id-ID"/>
        </w:rPr>
        <w:t xml:space="preserve">prestasi </w:t>
      </w:r>
      <w:r w:rsidRPr="00C63532">
        <w:rPr>
          <w:rFonts w:asciiTheme="majorBidi" w:hAnsiTheme="majorBidi" w:cstheme="majorBidi"/>
          <w:sz w:val="24"/>
          <w:szCs w:val="24"/>
        </w:rPr>
        <w:t>siswa dalam mata pelajaran Pendidikan Agama.</w:t>
      </w:r>
    </w:p>
    <w:p w:rsidR="00231A01" w:rsidRPr="00C63532" w:rsidRDefault="00231A01" w:rsidP="00231A01">
      <w:pPr>
        <w:pStyle w:val="ListParagraph"/>
        <w:numPr>
          <w:ilvl w:val="1"/>
          <w:numId w:val="3"/>
        </w:numPr>
        <w:tabs>
          <w:tab w:val="left" w:pos="5103"/>
        </w:tabs>
        <w:spacing w:line="360" w:lineRule="auto"/>
        <w:jc w:val="both"/>
        <w:rPr>
          <w:rFonts w:asciiTheme="majorBidi" w:hAnsiTheme="majorBidi" w:cstheme="majorBidi"/>
          <w:sz w:val="24"/>
          <w:szCs w:val="24"/>
        </w:rPr>
      </w:pPr>
      <w:r w:rsidRPr="00C63532">
        <w:rPr>
          <w:rFonts w:asciiTheme="majorBidi" w:hAnsiTheme="majorBidi" w:cstheme="majorBidi"/>
          <w:sz w:val="24"/>
          <w:szCs w:val="24"/>
        </w:rPr>
        <w:t>Bagi siswa, da</w:t>
      </w:r>
      <w:r w:rsidRPr="00C63532">
        <w:rPr>
          <w:rFonts w:asciiTheme="majorBidi" w:hAnsiTheme="majorBidi" w:cstheme="majorBidi"/>
          <w:sz w:val="24"/>
          <w:szCs w:val="24"/>
          <w:lang w:val="id-ID"/>
        </w:rPr>
        <w:t>pat meningkatkan kualitas dalam mendalami ilmu agama</w:t>
      </w:r>
      <w:r w:rsidRPr="00C63532">
        <w:rPr>
          <w:rFonts w:asciiTheme="majorBidi" w:hAnsiTheme="majorBidi" w:cstheme="majorBidi"/>
          <w:sz w:val="24"/>
          <w:szCs w:val="24"/>
        </w:rPr>
        <w:t xml:space="preserve">. </w:t>
      </w:r>
    </w:p>
    <w:p w:rsidR="00231A01" w:rsidRPr="00C63532" w:rsidRDefault="00231A01" w:rsidP="00231A01">
      <w:pPr>
        <w:pStyle w:val="ListParagraph"/>
        <w:numPr>
          <w:ilvl w:val="1"/>
          <w:numId w:val="3"/>
        </w:numPr>
        <w:tabs>
          <w:tab w:val="left" w:pos="5103"/>
        </w:tabs>
        <w:spacing w:line="360" w:lineRule="auto"/>
        <w:jc w:val="both"/>
        <w:rPr>
          <w:rFonts w:asciiTheme="majorBidi" w:hAnsiTheme="majorBidi" w:cstheme="majorBidi"/>
          <w:sz w:val="24"/>
          <w:szCs w:val="24"/>
          <w:lang w:val="id-ID"/>
        </w:rPr>
      </w:pPr>
      <w:r w:rsidRPr="00C63532">
        <w:rPr>
          <w:rFonts w:asciiTheme="majorBidi" w:hAnsiTheme="majorBidi" w:cstheme="majorBidi"/>
          <w:sz w:val="24"/>
          <w:szCs w:val="24"/>
        </w:rPr>
        <w:t xml:space="preserve">Bagi peneliti, dapat menambah wawasan dan pelajaran yang </w:t>
      </w:r>
      <w:bookmarkStart w:id="6" w:name="_GoBack"/>
      <w:bookmarkEnd w:id="6"/>
      <w:r w:rsidRPr="00C63532">
        <w:rPr>
          <w:rFonts w:asciiTheme="majorBidi" w:hAnsiTheme="majorBidi" w:cstheme="majorBidi"/>
          <w:sz w:val="24"/>
          <w:szCs w:val="24"/>
        </w:rPr>
        <w:t xml:space="preserve">berharga terkait pelaksanaan program </w:t>
      </w:r>
      <w:r w:rsidRPr="00CC0382">
        <w:rPr>
          <w:rFonts w:asciiTheme="majorBidi" w:hAnsiTheme="majorBidi" w:cstheme="majorBidi"/>
          <w:i/>
          <w:iCs/>
          <w:sz w:val="24"/>
          <w:szCs w:val="24"/>
          <w:lang w:val="id-ID"/>
        </w:rPr>
        <w:t>boarding</w:t>
      </w:r>
      <w:r w:rsidRPr="00CC0382">
        <w:rPr>
          <w:rFonts w:asciiTheme="majorBidi" w:hAnsiTheme="majorBidi" w:cstheme="majorBidi"/>
          <w:i/>
          <w:iCs/>
          <w:sz w:val="24"/>
          <w:szCs w:val="24"/>
        </w:rPr>
        <w:t xml:space="preserve"> school</w:t>
      </w:r>
      <w:r w:rsidRPr="00C63532">
        <w:rPr>
          <w:rFonts w:asciiTheme="majorBidi" w:hAnsiTheme="majorBidi" w:cstheme="majorBidi"/>
          <w:sz w:val="24"/>
          <w:szCs w:val="24"/>
          <w:lang w:val="id-ID"/>
        </w:rPr>
        <w:t xml:space="preserve"> di sekolah.</w:t>
      </w:r>
    </w:p>
    <w:p w:rsidR="00231A01" w:rsidRPr="009E7C05" w:rsidRDefault="00231A01" w:rsidP="00231A01">
      <w:pPr>
        <w:tabs>
          <w:tab w:val="left" w:pos="5103"/>
        </w:tabs>
        <w:spacing w:line="360" w:lineRule="auto"/>
        <w:rPr>
          <w:rFonts w:asciiTheme="majorBidi" w:hAnsiTheme="majorBidi" w:cstheme="majorBidi"/>
          <w:b/>
          <w:bCs/>
          <w:sz w:val="24"/>
          <w:szCs w:val="24"/>
        </w:rPr>
        <w:sectPr w:rsidR="00231A01" w:rsidRPr="009E7C05" w:rsidSect="00F92DEB">
          <w:footerReference w:type="default" r:id="rId8"/>
          <w:pgSz w:w="12240" w:h="15840"/>
          <w:pgMar w:top="2268" w:right="1701" w:bottom="1701" w:left="2268" w:header="709" w:footer="709" w:gutter="0"/>
          <w:pgNumType w:start="2" w:chapStyle="1"/>
          <w:cols w:space="708"/>
          <w:docGrid w:linePitch="360"/>
        </w:sectPr>
      </w:pPr>
    </w:p>
    <w:p w:rsidR="00B04EBA" w:rsidRDefault="00C23CA0"/>
    <w:sectPr w:rsidR="00B04EBA" w:rsidSect="00D81812">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A0" w:rsidRDefault="00C23CA0" w:rsidP="00231A01">
      <w:pPr>
        <w:spacing w:after="0" w:line="240" w:lineRule="auto"/>
      </w:pPr>
      <w:r>
        <w:separator/>
      </w:r>
    </w:p>
  </w:endnote>
  <w:endnote w:type="continuationSeparator" w:id="0">
    <w:p w:rsidR="00C23CA0" w:rsidRDefault="00C23CA0" w:rsidP="0023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730600011"/>
      <w:docPartObj>
        <w:docPartGallery w:val="Page Numbers (Bottom of Page)"/>
        <w:docPartUnique/>
      </w:docPartObj>
    </w:sdtPr>
    <w:sdtEndPr>
      <w:rPr>
        <w:noProof/>
      </w:rPr>
    </w:sdtEndPr>
    <w:sdtContent>
      <w:p w:rsidR="00231A01" w:rsidRPr="00927580" w:rsidRDefault="00231A01">
        <w:pPr>
          <w:pStyle w:val="Footer"/>
          <w:jc w:val="center"/>
          <w:rPr>
            <w:rFonts w:asciiTheme="majorBidi" w:hAnsiTheme="majorBidi" w:cstheme="majorBidi"/>
            <w:sz w:val="24"/>
            <w:szCs w:val="24"/>
          </w:rPr>
        </w:pPr>
        <w:r w:rsidRPr="00927580">
          <w:rPr>
            <w:rFonts w:asciiTheme="majorBidi" w:hAnsiTheme="majorBidi" w:cstheme="majorBidi"/>
            <w:sz w:val="24"/>
            <w:szCs w:val="24"/>
          </w:rPr>
          <w:fldChar w:fldCharType="begin"/>
        </w:r>
        <w:r w:rsidRPr="00927580">
          <w:rPr>
            <w:rFonts w:asciiTheme="majorBidi" w:hAnsiTheme="majorBidi" w:cstheme="majorBidi"/>
            <w:sz w:val="24"/>
            <w:szCs w:val="24"/>
          </w:rPr>
          <w:instrText xml:space="preserve"> PAGE   \* MERGEFORMAT </w:instrText>
        </w:r>
        <w:r w:rsidRPr="00927580">
          <w:rPr>
            <w:rFonts w:asciiTheme="majorBidi" w:hAnsiTheme="majorBidi" w:cstheme="majorBidi"/>
            <w:sz w:val="24"/>
            <w:szCs w:val="24"/>
          </w:rPr>
          <w:fldChar w:fldCharType="separate"/>
        </w:r>
        <w:r w:rsidR="00C23CA0">
          <w:rPr>
            <w:rFonts w:asciiTheme="majorBidi" w:hAnsiTheme="majorBidi" w:cstheme="majorBidi"/>
            <w:noProof/>
            <w:sz w:val="24"/>
            <w:szCs w:val="24"/>
          </w:rPr>
          <w:t>1</w:t>
        </w:r>
        <w:r w:rsidRPr="00927580">
          <w:rPr>
            <w:rFonts w:asciiTheme="majorBidi" w:hAnsiTheme="majorBidi" w:cstheme="majorBidi"/>
            <w:noProof/>
            <w:sz w:val="24"/>
            <w:szCs w:val="24"/>
          </w:rPr>
          <w:fldChar w:fldCharType="end"/>
        </w:r>
      </w:p>
    </w:sdtContent>
  </w:sdt>
  <w:p w:rsidR="00231A01" w:rsidRPr="00927580" w:rsidRDefault="00231A01">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717401952"/>
      <w:docPartObj>
        <w:docPartGallery w:val="Page Numbers (Bottom of Page)"/>
        <w:docPartUnique/>
      </w:docPartObj>
    </w:sdtPr>
    <w:sdtEndPr>
      <w:rPr>
        <w:noProof/>
      </w:rPr>
    </w:sdtEndPr>
    <w:sdtContent>
      <w:p w:rsidR="00231A01" w:rsidRPr="00927580" w:rsidRDefault="00231A01" w:rsidP="00BA3EAF">
        <w:pPr>
          <w:pStyle w:val="Footer"/>
          <w:jc w:val="right"/>
          <w:rPr>
            <w:rFonts w:asciiTheme="majorBidi" w:hAnsiTheme="majorBidi" w:cstheme="majorBidi"/>
            <w:sz w:val="24"/>
            <w:szCs w:val="24"/>
          </w:rPr>
        </w:pPr>
        <w:r w:rsidRPr="00927580">
          <w:rPr>
            <w:rFonts w:asciiTheme="majorBidi" w:hAnsiTheme="majorBidi" w:cstheme="majorBidi"/>
            <w:sz w:val="24"/>
            <w:szCs w:val="24"/>
          </w:rPr>
          <w:fldChar w:fldCharType="begin"/>
        </w:r>
        <w:r w:rsidRPr="00927580">
          <w:rPr>
            <w:rFonts w:asciiTheme="majorBidi" w:hAnsiTheme="majorBidi" w:cstheme="majorBidi"/>
            <w:sz w:val="24"/>
            <w:szCs w:val="24"/>
          </w:rPr>
          <w:instrText xml:space="preserve"> PAGE   \* MERGEFORMAT </w:instrText>
        </w:r>
        <w:r w:rsidRPr="00927580">
          <w:rPr>
            <w:rFonts w:asciiTheme="majorBidi" w:hAnsiTheme="majorBidi" w:cstheme="majorBidi"/>
            <w:sz w:val="24"/>
            <w:szCs w:val="24"/>
          </w:rPr>
          <w:fldChar w:fldCharType="separate"/>
        </w:r>
        <w:r>
          <w:rPr>
            <w:rFonts w:asciiTheme="majorBidi" w:hAnsiTheme="majorBidi" w:cstheme="majorBidi"/>
            <w:noProof/>
            <w:sz w:val="24"/>
            <w:szCs w:val="24"/>
          </w:rPr>
          <w:t>8</w:t>
        </w:r>
        <w:r w:rsidRPr="00927580">
          <w:rPr>
            <w:rFonts w:asciiTheme="majorBidi" w:hAnsiTheme="majorBidi" w:cstheme="majorBidi"/>
            <w:noProof/>
            <w:sz w:val="24"/>
            <w:szCs w:val="24"/>
          </w:rPr>
          <w:fldChar w:fldCharType="end"/>
        </w:r>
      </w:p>
    </w:sdtContent>
  </w:sdt>
  <w:p w:rsidR="00231A01" w:rsidRPr="00927580" w:rsidRDefault="00231A01" w:rsidP="00927580">
    <w:pPr>
      <w:pStyle w:val="Footer"/>
      <w:tabs>
        <w:tab w:val="clear" w:pos="4680"/>
        <w:tab w:val="clear" w:pos="9360"/>
        <w:tab w:val="left" w:pos="1620"/>
      </w:tabs>
      <w:rPr>
        <w:rFonts w:asciiTheme="majorBidi" w:hAnsiTheme="majorBidi" w:cstheme="majorBidi"/>
        <w:sz w:val="24"/>
        <w:szCs w:val="24"/>
      </w:rPr>
    </w:pPr>
    <w:r w:rsidRPr="00927580">
      <w:rPr>
        <w:rFonts w:asciiTheme="majorBidi" w:hAnsiTheme="majorBidi" w:cstheme="majorBidi"/>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A0" w:rsidRDefault="00C23CA0" w:rsidP="00231A01">
      <w:pPr>
        <w:spacing w:after="0" w:line="240" w:lineRule="auto"/>
      </w:pPr>
      <w:r>
        <w:separator/>
      </w:r>
    </w:p>
  </w:footnote>
  <w:footnote w:type="continuationSeparator" w:id="0">
    <w:p w:rsidR="00C23CA0" w:rsidRDefault="00C23CA0" w:rsidP="00231A01">
      <w:pPr>
        <w:spacing w:after="0" w:line="240" w:lineRule="auto"/>
      </w:pPr>
      <w:r>
        <w:continuationSeparator/>
      </w:r>
    </w:p>
  </w:footnote>
  <w:footnote w:id="1">
    <w:p w:rsidR="00231A01" w:rsidRPr="000B34DA" w:rsidRDefault="00231A01" w:rsidP="00231A01">
      <w:pPr>
        <w:pStyle w:val="FootnoteText"/>
        <w:rPr>
          <w:rFonts w:asciiTheme="majorBidi" w:hAnsiTheme="majorBidi" w:cstheme="majorBidi"/>
          <w:i/>
          <w:iCs/>
        </w:rPr>
      </w:pPr>
      <w:r w:rsidRPr="000B34DA">
        <w:rPr>
          <w:rStyle w:val="FootnoteReference"/>
          <w:rFonts w:asciiTheme="majorBidi" w:hAnsiTheme="majorBidi" w:cstheme="majorBidi"/>
        </w:rPr>
        <w:footnoteRef/>
      </w:r>
      <w:r w:rsidRPr="000B34DA">
        <w:rPr>
          <w:rFonts w:asciiTheme="majorBidi" w:hAnsiTheme="majorBidi" w:cstheme="majorBidi"/>
        </w:rPr>
        <w:t xml:space="preserve"> Dr.Mumpuniarti, M.Pd.,Pujianingsih, M.Pd, </w:t>
      </w:r>
      <w:r w:rsidRPr="000B34DA">
        <w:rPr>
          <w:rFonts w:asciiTheme="majorBidi" w:hAnsiTheme="majorBidi" w:cstheme="majorBidi"/>
          <w:i/>
          <w:iCs/>
        </w:rPr>
        <w:t>Pembelajaran Akademik Fungsional Dalam Konteks Pendidikan Khusus Orientasi Budaya,</w:t>
      </w:r>
      <w:r w:rsidRPr="000B34DA">
        <w:rPr>
          <w:rFonts w:asciiTheme="majorBidi" w:hAnsiTheme="majorBidi" w:cstheme="majorBidi"/>
        </w:rPr>
        <w:t>(Yogyakarta: Pustaka,2016), hlm.8.</w:t>
      </w:r>
    </w:p>
  </w:footnote>
  <w:footnote w:id="2">
    <w:p w:rsidR="00231A01" w:rsidRPr="000B34DA" w:rsidRDefault="00231A01" w:rsidP="00231A01">
      <w:pPr>
        <w:pStyle w:val="FootnoteText"/>
        <w:rPr>
          <w:rFonts w:asciiTheme="majorBidi" w:hAnsiTheme="majorBidi" w:cstheme="majorBidi"/>
        </w:rPr>
      </w:pPr>
      <w:r w:rsidRPr="000B34DA">
        <w:rPr>
          <w:rStyle w:val="FootnoteReference"/>
          <w:rFonts w:asciiTheme="majorBidi" w:hAnsiTheme="majorBidi" w:cstheme="majorBidi"/>
        </w:rPr>
        <w:footnoteRef/>
      </w:r>
      <w:r w:rsidRPr="000B34DA">
        <w:rPr>
          <w:rFonts w:asciiTheme="majorBidi" w:hAnsiTheme="majorBidi" w:cstheme="majorBidi"/>
        </w:rPr>
        <w:t xml:space="preserve"> Arif Pramana Aji Zulkifli, </w:t>
      </w:r>
      <w:r w:rsidRPr="000B34DA">
        <w:rPr>
          <w:rFonts w:asciiTheme="majorBidi" w:hAnsiTheme="majorBidi" w:cstheme="majorBidi"/>
          <w:i/>
          <w:iCs/>
        </w:rPr>
        <w:t>Implementasi Program Muhammadiyah Boarding School:Prestasi dan Respon</w:t>
      </w:r>
      <w:r w:rsidRPr="000B34DA">
        <w:rPr>
          <w:rFonts w:asciiTheme="majorBidi" w:hAnsiTheme="majorBidi" w:cstheme="majorBidi"/>
        </w:rPr>
        <w:t xml:space="preserve"> </w:t>
      </w:r>
      <w:r w:rsidRPr="000B34DA">
        <w:rPr>
          <w:rFonts w:asciiTheme="majorBidi" w:hAnsiTheme="majorBidi" w:cstheme="majorBidi"/>
          <w:i/>
          <w:iCs/>
        </w:rPr>
        <w:t>Masyarakat</w:t>
      </w:r>
      <w:r w:rsidRPr="000B34DA">
        <w:rPr>
          <w:rFonts w:asciiTheme="majorBidi" w:hAnsiTheme="majorBidi" w:cstheme="majorBidi"/>
        </w:rPr>
        <w:t xml:space="preserve"> (Jurnal PAIDA Vol. 2 No.2 Agustus 2023) hal.2.</w:t>
      </w:r>
    </w:p>
  </w:footnote>
  <w:footnote w:id="3">
    <w:p w:rsidR="00231A01" w:rsidRPr="000B34DA" w:rsidRDefault="00231A01" w:rsidP="00231A01">
      <w:pPr>
        <w:pStyle w:val="FootnoteText"/>
        <w:rPr>
          <w:rFonts w:asciiTheme="majorBidi" w:hAnsiTheme="majorBidi" w:cstheme="majorBidi"/>
        </w:rPr>
      </w:pPr>
      <w:r w:rsidRPr="000B34DA">
        <w:rPr>
          <w:rStyle w:val="FootnoteReference"/>
          <w:rFonts w:asciiTheme="majorBidi" w:hAnsiTheme="majorBidi" w:cstheme="majorBidi"/>
        </w:rPr>
        <w:footnoteRef/>
      </w:r>
      <w:r w:rsidRPr="000B34DA">
        <w:rPr>
          <w:rFonts w:asciiTheme="majorBidi" w:hAnsiTheme="majorBidi" w:cstheme="majorBidi"/>
        </w:rPr>
        <w:t xml:space="preserve"> UNIMUS, </w:t>
      </w:r>
      <w:r w:rsidRPr="000B34DA">
        <w:rPr>
          <w:rFonts w:asciiTheme="majorBidi" w:hAnsiTheme="majorBidi" w:cstheme="majorBidi"/>
          <w:i/>
          <w:iCs/>
        </w:rPr>
        <w:t>Al-Qur’an Al Mujadalah</w:t>
      </w:r>
      <w:r w:rsidRPr="000B34DA">
        <w:rPr>
          <w:rFonts w:asciiTheme="majorBidi" w:hAnsiTheme="majorBidi" w:cstheme="majorBidi"/>
        </w:rPr>
        <w:t xml:space="preserve"> (58) : 11, hal.1</w:t>
      </w:r>
    </w:p>
  </w:footnote>
  <w:footnote w:id="4">
    <w:p w:rsidR="00231A01" w:rsidRPr="000B34DA" w:rsidRDefault="00231A01" w:rsidP="00231A01">
      <w:pPr>
        <w:pStyle w:val="FootnoteText"/>
        <w:rPr>
          <w:rFonts w:asciiTheme="majorBidi" w:hAnsiTheme="majorBidi" w:cstheme="majorBidi"/>
        </w:rPr>
      </w:pPr>
      <w:r w:rsidRPr="000B34DA">
        <w:rPr>
          <w:rStyle w:val="FootnoteReference"/>
          <w:rFonts w:asciiTheme="majorBidi" w:hAnsiTheme="majorBidi" w:cstheme="majorBidi"/>
        </w:rPr>
        <w:footnoteRef/>
      </w:r>
      <w:r w:rsidRPr="000B34DA">
        <w:rPr>
          <w:rFonts w:asciiTheme="majorBidi" w:hAnsiTheme="majorBidi" w:cstheme="majorBidi"/>
        </w:rPr>
        <w:t xml:space="preserve"> Al-Azhar Asy-Syarif Sumatra Utara, </w:t>
      </w:r>
      <w:r w:rsidRPr="000B34DA">
        <w:rPr>
          <w:rFonts w:asciiTheme="majorBidi" w:hAnsiTheme="majorBidi" w:cstheme="majorBidi"/>
          <w:i/>
          <w:iCs/>
        </w:rPr>
        <w:t>5 Keutamaan Menuntut Ilmu Menurut Pandangan Islam</w:t>
      </w:r>
      <w:r w:rsidRPr="000B34DA">
        <w:rPr>
          <w:rFonts w:asciiTheme="majorBidi" w:hAnsiTheme="majorBidi" w:cstheme="majorBidi"/>
        </w:rPr>
        <w:t xml:space="preserve"> (HR Bukhari dan Muslim Mei 2022) hal.4</w:t>
      </w:r>
    </w:p>
  </w:footnote>
  <w:footnote w:id="5">
    <w:p w:rsidR="00231A01" w:rsidRPr="000B34DA" w:rsidRDefault="00231A01" w:rsidP="00231A01">
      <w:pPr>
        <w:pStyle w:val="FootnoteText"/>
        <w:rPr>
          <w:rFonts w:asciiTheme="majorBidi" w:hAnsiTheme="majorBidi" w:cstheme="majorBidi"/>
        </w:rPr>
      </w:pPr>
      <w:r w:rsidRPr="000B34DA">
        <w:rPr>
          <w:rStyle w:val="FootnoteReference"/>
          <w:rFonts w:asciiTheme="majorBidi" w:hAnsiTheme="majorBidi" w:cstheme="majorBidi"/>
        </w:rPr>
        <w:footnoteRef/>
      </w:r>
      <w:r w:rsidRPr="000B34DA">
        <w:rPr>
          <w:rFonts w:asciiTheme="majorBidi" w:hAnsiTheme="majorBidi" w:cstheme="majorBidi"/>
        </w:rPr>
        <w:t xml:space="preserve"> Ibid., Q</w:t>
      </w:r>
    </w:p>
  </w:footnote>
  <w:footnote w:id="6">
    <w:p w:rsidR="00231A01" w:rsidRPr="000B34DA" w:rsidRDefault="00231A01" w:rsidP="00231A01">
      <w:pPr>
        <w:pStyle w:val="FootnoteText"/>
        <w:rPr>
          <w:rFonts w:asciiTheme="majorBidi" w:hAnsiTheme="majorBidi" w:cstheme="majorBidi"/>
        </w:rPr>
      </w:pPr>
      <w:r w:rsidRPr="000B34DA">
        <w:rPr>
          <w:rStyle w:val="FootnoteReference"/>
          <w:rFonts w:asciiTheme="majorBidi" w:hAnsiTheme="majorBidi" w:cstheme="majorBidi"/>
        </w:rPr>
        <w:footnoteRef/>
      </w:r>
      <w:r w:rsidRPr="000B34DA">
        <w:rPr>
          <w:rFonts w:asciiTheme="majorBidi" w:hAnsiTheme="majorBidi" w:cstheme="majorBidi"/>
        </w:rPr>
        <w:t xml:space="preserve"> Ahyar Rasidi, </w:t>
      </w:r>
      <w:r w:rsidRPr="000B34DA">
        <w:rPr>
          <w:rFonts w:asciiTheme="majorBidi" w:hAnsiTheme="majorBidi" w:cstheme="majorBidi"/>
          <w:i/>
          <w:iCs/>
        </w:rPr>
        <w:t>Manajemen Strategik dan Boarding School dalam Meningkatkan Mutu Pendidikan Pondok Pesantren</w:t>
      </w:r>
      <w:r w:rsidRPr="000B34DA">
        <w:rPr>
          <w:rFonts w:asciiTheme="majorBidi" w:hAnsiTheme="majorBidi" w:cstheme="majorBidi"/>
        </w:rPr>
        <w:t>, (PALAPA : Jurnal Studi Keislaman dan Ilmu Pendidikan , 2022) hal. 461.</w:t>
      </w:r>
    </w:p>
  </w:footnote>
  <w:footnote w:id="7">
    <w:p w:rsidR="00231A01" w:rsidRPr="000B34DA" w:rsidRDefault="00231A01" w:rsidP="00231A01">
      <w:pPr>
        <w:pStyle w:val="FootnoteText"/>
        <w:rPr>
          <w:rFonts w:asciiTheme="majorBidi" w:hAnsiTheme="majorBidi" w:cstheme="majorBidi"/>
        </w:rPr>
      </w:pPr>
      <w:r w:rsidRPr="000B34DA">
        <w:rPr>
          <w:rStyle w:val="FootnoteReference"/>
          <w:rFonts w:asciiTheme="majorBidi" w:hAnsiTheme="majorBidi" w:cstheme="majorBidi"/>
        </w:rPr>
        <w:footnoteRef/>
      </w:r>
      <w:r w:rsidRPr="000B34DA">
        <w:rPr>
          <w:rFonts w:asciiTheme="majorBidi" w:hAnsiTheme="majorBidi" w:cstheme="majorBidi"/>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72BE"/>
    <w:multiLevelType w:val="hybridMultilevel"/>
    <w:tmpl w:val="3C5E4338"/>
    <w:lvl w:ilvl="0" w:tplc="0B3E8418">
      <w:start w:val="1"/>
      <w:numFmt w:val="upperLetter"/>
      <w:pStyle w:val="Heading2"/>
      <w:lvlText w:val="%1."/>
      <w:lvlJc w:val="left"/>
      <w:pPr>
        <w:ind w:left="720" w:hanging="360"/>
      </w:pPr>
      <w:rPr>
        <w:rFonts w:hint="default"/>
      </w:rPr>
    </w:lvl>
    <w:lvl w:ilvl="1" w:tplc="9C6416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309E9"/>
    <w:multiLevelType w:val="hybridMultilevel"/>
    <w:tmpl w:val="79FADCAE"/>
    <w:lvl w:ilvl="0" w:tplc="0ADE6018">
      <w:start w:val="1"/>
      <w:numFmt w:val="decimal"/>
      <w:lvlText w:val="%1."/>
      <w:lvlJc w:val="left"/>
      <w:pPr>
        <w:ind w:left="1069" w:hanging="360"/>
      </w:pPr>
      <w:rPr>
        <w:rFonts w:hint="default"/>
      </w:rPr>
    </w:lvl>
    <w:lvl w:ilvl="1" w:tplc="B568F7EE">
      <w:start w:val="1"/>
      <w:numFmt w:val="low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E275AD7"/>
    <w:multiLevelType w:val="hybridMultilevel"/>
    <w:tmpl w:val="610C749C"/>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12"/>
    <w:rsid w:val="0023179B"/>
    <w:rsid w:val="00231A01"/>
    <w:rsid w:val="003C0791"/>
    <w:rsid w:val="00832185"/>
    <w:rsid w:val="00C23CA0"/>
    <w:rsid w:val="00D81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F28A8-4F78-4E8A-8DEB-C9E6D754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A01"/>
  </w:style>
  <w:style w:type="paragraph" w:styleId="Heading1">
    <w:name w:val="heading 1"/>
    <w:basedOn w:val="Normal"/>
    <w:link w:val="Heading1Char"/>
    <w:uiPriority w:val="1"/>
    <w:qFormat/>
    <w:rsid w:val="00231A01"/>
    <w:pPr>
      <w:jc w:val="center"/>
      <w:outlineLvl w:val="0"/>
    </w:pPr>
    <w:rPr>
      <w:rFonts w:asciiTheme="majorBidi" w:hAnsiTheme="majorBidi" w:cstheme="majorBidi"/>
      <w:b/>
      <w:bCs/>
      <w:sz w:val="28"/>
      <w:szCs w:val="28"/>
    </w:rPr>
  </w:style>
  <w:style w:type="paragraph" w:styleId="Heading2">
    <w:name w:val="heading 2"/>
    <w:basedOn w:val="ListParagraph"/>
    <w:next w:val="Normal"/>
    <w:link w:val="Heading2Char"/>
    <w:uiPriority w:val="9"/>
    <w:unhideWhenUsed/>
    <w:qFormat/>
    <w:rsid w:val="00231A01"/>
    <w:pPr>
      <w:numPr>
        <w:numId w:val="1"/>
      </w:numPr>
      <w:spacing w:line="360" w:lineRule="auto"/>
      <w:outlineLvl w:val="1"/>
    </w:pPr>
    <w:rPr>
      <w:rFonts w:asciiTheme="majorBidi" w:hAnsiTheme="majorBid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1A01"/>
    <w:rPr>
      <w:rFonts w:asciiTheme="majorBidi" w:hAnsiTheme="majorBidi" w:cstheme="majorBidi"/>
      <w:b/>
      <w:bCs/>
      <w:sz w:val="28"/>
      <w:szCs w:val="28"/>
    </w:rPr>
  </w:style>
  <w:style w:type="character" w:customStyle="1" w:styleId="Heading2Char">
    <w:name w:val="Heading 2 Char"/>
    <w:basedOn w:val="DefaultParagraphFont"/>
    <w:link w:val="Heading2"/>
    <w:uiPriority w:val="9"/>
    <w:rsid w:val="00231A01"/>
    <w:rPr>
      <w:rFonts w:asciiTheme="majorBidi" w:hAnsiTheme="majorBidi" w:cstheme="majorBidi"/>
      <w:b/>
      <w:bCs/>
      <w:sz w:val="28"/>
      <w:szCs w:val="28"/>
    </w:rPr>
  </w:style>
  <w:style w:type="paragraph" w:styleId="ListParagraph">
    <w:name w:val="List Paragraph"/>
    <w:basedOn w:val="Normal"/>
    <w:uiPriority w:val="1"/>
    <w:qFormat/>
    <w:rsid w:val="00231A01"/>
    <w:pPr>
      <w:ind w:left="720"/>
      <w:contextualSpacing/>
    </w:pPr>
  </w:style>
  <w:style w:type="paragraph" w:styleId="FootnoteText">
    <w:name w:val="footnote text"/>
    <w:basedOn w:val="Normal"/>
    <w:link w:val="FootnoteTextChar"/>
    <w:uiPriority w:val="99"/>
    <w:unhideWhenUsed/>
    <w:rsid w:val="00231A01"/>
    <w:pPr>
      <w:spacing w:after="0" w:line="240" w:lineRule="auto"/>
    </w:pPr>
    <w:rPr>
      <w:sz w:val="20"/>
      <w:szCs w:val="20"/>
    </w:rPr>
  </w:style>
  <w:style w:type="character" w:customStyle="1" w:styleId="FootnoteTextChar">
    <w:name w:val="Footnote Text Char"/>
    <w:basedOn w:val="DefaultParagraphFont"/>
    <w:link w:val="FootnoteText"/>
    <w:uiPriority w:val="99"/>
    <w:rsid w:val="00231A01"/>
    <w:rPr>
      <w:sz w:val="20"/>
      <w:szCs w:val="20"/>
    </w:rPr>
  </w:style>
  <w:style w:type="character" w:styleId="FootnoteReference">
    <w:name w:val="footnote reference"/>
    <w:basedOn w:val="DefaultParagraphFont"/>
    <w:uiPriority w:val="99"/>
    <w:semiHidden/>
    <w:unhideWhenUsed/>
    <w:rsid w:val="00231A01"/>
    <w:rPr>
      <w:vertAlign w:val="superscript"/>
    </w:rPr>
  </w:style>
  <w:style w:type="character" w:styleId="Emphasis">
    <w:name w:val="Emphasis"/>
    <w:basedOn w:val="DefaultParagraphFont"/>
    <w:uiPriority w:val="20"/>
    <w:qFormat/>
    <w:rsid w:val="00231A01"/>
    <w:rPr>
      <w:i/>
      <w:iCs/>
    </w:rPr>
  </w:style>
  <w:style w:type="character" w:customStyle="1" w:styleId="apple-converted-space">
    <w:name w:val="apple-converted-space"/>
    <w:basedOn w:val="DefaultParagraphFont"/>
    <w:rsid w:val="00231A01"/>
  </w:style>
  <w:style w:type="paragraph" w:styleId="Footer">
    <w:name w:val="footer"/>
    <w:basedOn w:val="Normal"/>
    <w:link w:val="FooterChar"/>
    <w:uiPriority w:val="99"/>
    <w:unhideWhenUsed/>
    <w:rsid w:val="0023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 Lia Amanda</dc:creator>
  <cp:keywords/>
  <dc:description/>
  <cp:lastModifiedBy>Defi Lia Amanda</cp:lastModifiedBy>
  <cp:revision>2</cp:revision>
  <dcterms:created xsi:type="dcterms:W3CDTF">2024-11-02T14:11:00Z</dcterms:created>
  <dcterms:modified xsi:type="dcterms:W3CDTF">2024-11-02T14:14:00Z</dcterms:modified>
</cp:coreProperties>
</file>